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6297" w:rsidRDefault="00E76297" w:rsidP="00E76297">
      <w:pPr>
        <w:jc w:val="center"/>
        <w:rPr>
          <w:b/>
          <w:u w:val="single"/>
        </w:rPr>
      </w:pPr>
      <w:r w:rsidRPr="00F61A51">
        <w:rPr>
          <w:b/>
          <w:u w:val="single"/>
        </w:rPr>
        <w:t>Perguntas Frequentes</w:t>
      </w:r>
    </w:p>
    <w:p w:rsidR="00E76297" w:rsidRDefault="00E76297" w:rsidP="00E76297">
      <w:pPr>
        <w:rPr>
          <w:b/>
          <w:u w:val="single"/>
        </w:rPr>
      </w:pPr>
    </w:p>
    <w:p w:rsidR="00E76297" w:rsidRPr="00F61A51" w:rsidRDefault="00E76297" w:rsidP="00E76297">
      <w:pPr>
        <w:rPr>
          <w:b/>
        </w:rPr>
      </w:pPr>
      <w:r w:rsidRPr="00F61A51">
        <w:rPr>
          <w:b/>
        </w:rPr>
        <w:t>1</w:t>
      </w:r>
      <w:r w:rsidR="00E00C50">
        <w:rPr>
          <w:b/>
        </w:rPr>
        <w:t xml:space="preserve"> -</w:t>
      </w:r>
      <w:r w:rsidRPr="00F61A51">
        <w:rPr>
          <w:b/>
        </w:rPr>
        <w:t xml:space="preserve"> </w:t>
      </w:r>
      <w:r>
        <w:rPr>
          <w:b/>
        </w:rPr>
        <w:t>Como posso ser</w:t>
      </w:r>
      <w:r w:rsidRPr="00F61A51">
        <w:rPr>
          <w:b/>
          <w:bCs/>
        </w:rPr>
        <w:t xml:space="preserve"> atendido (a) na Rede Cooperada e marcar a primeira consulta?</w:t>
      </w:r>
    </w:p>
    <w:p w:rsidR="00E76297" w:rsidRDefault="00E76297" w:rsidP="00E76297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Através do aplicativo Dental Uni Mobile e do site da</w:t>
      </w:r>
      <w:r w:rsidRPr="00F61A5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Dental Uni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,</w:t>
      </w:r>
      <w:r w:rsidRPr="00F61A5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você encontrará a listagem dos cirurgiões-dentistas</w:t>
      </w:r>
      <w:r w:rsidRPr="00F61A51">
        <w:t xml:space="preserve"> </w:t>
      </w:r>
      <w:r w:rsidRPr="00F61A5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cooperados, e conforme a sua preferência de especialidade ou localidade, poderá a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gendar seu atendimento direto com o</w:t>
      </w:r>
      <w:r w:rsidRPr="00F61A51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consultório do profissional escolhido.</w:t>
      </w:r>
    </w:p>
    <w:p w:rsidR="00E00C50" w:rsidRDefault="00E00C50" w:rsidP="00E00C50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2</w:t>
      </w:r>
      <w:r w:rsidRPr="00427D2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</w:t>
      </w:r>
      <w:r w:rsidRPr="00427D2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Como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faço para localizar um D</w:t>
      </w:r>
      <w:r w:rsidRPr="00427D2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entista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</w:t>
      </w:r>
      <w:r w:rsidRPr="00427D2B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ooperado?</w:t>
      </w:r>
    </w:p>
    <w:p w:rsidR="00E00C50" w:rsidRDefault="00E00C50" w:rsidP="00E00C50">
      <w:pPr>
        <w:rPr>
          <w:rFonts w:eastAsia="Times New Roman" w:cs="Times New Roman"/>
        </w:rPr>
      </w:pPr>
      <w:r>
        <w:rPr>
          <w:rFonts w:eastAsia="Times New Roman" w:cs="Times New Roman"/>
        </w:rPr>
        <w:t>É</w:t>
      </w:r>
      <w:r w:rsidRPr="00032974">
        <w:rPr>
          <w:rFonts w:eastAsia="Times New Roman" w:cs="Times New Roman"/>
        </w:rPr>
        <w:t xml:space="preserve"> possível verificar a relação de dentistas através do site Dental Uni, basta clicar no ícone "Encontre Seu Dentista" depois selecionar o "Estado e a Cidade" e clicando em "Buscar", o site selecionará os profissionais da região.</w:t>
      </w:r>
    </w:p>
    <w:p w:rsidR="00E00C50" w:rsidRPr="00F61A51" w:rsidRDefault="00E00C50" w:rsidP="00E00C50">
      <w:pPr>
        <w:rPr>
          <w:bCs/>
        </w:rPr>
      </w:pPr>
      <w:r>
        <w:rPr>
          <w:rFonts w:eastAsia="Times New Roman" w:cs="Times New Roman"/>
        </w:rPr>
        <w:t>Também é possível verificar a nossa relação de profissionais através do aplicativo Dental Uni Mobile.</w:t>
      </w:r>
    </w:p>
    <w:p w:rsidR="00E76297" w:rsidRPr="00F61A51" w:rsidRDefault="00E00C50" w:rsidP="00E76297">
      <w:pPr>
        <w:rPr>
          <w:b/>
        </w:rPr>
      </w:pPr>
      <w:r>
        <w:rPr>
          <w:b/>
        </w:rPr>
        <w:t>3 –</w:t>
      </w:r>
      <w:r w:rsidR="00E76297" w:rsidRPr="00F61A51">
        <w:rPr>
          <w:b/>
        </w:rPr>
        <w:t xml:space="preserve"> </w:t>
      </w:r>
      <w:r>
        <w:rPr>
          <w:b/>
          <w:bCs/>
        </w:rPr>
        <w:t>O que devo apresentar para consulta</w:t>
      </w:r>
      <w:r w:rsidR="00E76297" w:rsidRPr="00F61A51">
        <w:rPr>
          <w:b/>
          <w:bCs/>
        </w:rPr>
        <w:t>?</w:t>
      </w:r>
    </w:p>
    <w:p w:rsidR="00E76297" w:rsidRDefault="00E76297" w:rsidP="00E76297">
      <w:r w:rsidRPr="00F61A51">
        <w:t>Em todas as consultas o beneficiário deverá levar o seu cartão Dental Uni e um documento com foto. O cartão Dental Uni é o documento de identificação do beneficiário, emitido pela Dental Uni e indispensável para o atendimento em qualquer parte do Brasil</w:t>
      </w:r>
      <w:r>
        <w:t>.</w:t>
      </w:r>
    </w:p>
    <w:p w:rsidR="00E76297" w:rsidRPr="00F61A51" w:rsidRDefault="00E00C50" w:rsidP="00E76297">
      <w:pPr>
        <w:rPr>
          <w:b/>
        </w:rPr>
      </w:pPr>
      <w:r>
        <w:rPr>
          <w:b/>
        </w:rPr>
        <w:t xml:space="preserve">4 </w:t>
      </w:r>
      <w:r w:rsidR="00E76297" w:rsidRPr="00F61A51">
        <w:rPr>
          <w:b/>
        </w:rPr>
        <w:t xml:space="preserve">- </w:t>
      </w:r>
      <w:r w:rsidR="00E76297" w:rsidRPr="00F61A51">
        <w:rPr>
          <w:b/>
          <w:bCs/>
        </w:rPr>
        <w:t>Há limites para o número de consultas ou tratamentos?</w:t>
      </w:r>
    </w:p>
    <w:p w:rsidR="00E76297" w:rsidRDefault="00E76297" w:rsidP="00E762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61A51">
        <w:rPr>
          <w:rFonts w:asciiTheme="minorHAnsi" w:eastAsiaTheme="minorHAnsi" w:hAnsiTheme="minorHAnsi" w:cstheme="minorBidi"/>
          <w:sz w:val="22"/>
          <w:szCs w:val="22"/>
          <w:lang w:eastAsia="en-US"/>
        </w:rPr>
        <w:t>Não há limite de utilização.</w:t>
      </w:r>
    </w:p>
    <w:p w:rsidR="00E76297" w:rsidRPr="00F61A51" w:rsidRDefault="00E00C50" w:rsidP="00E7629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>5</w:t>
      </w:r>
      <w:r w:rsidR="00E76297" w:rsidRPr="00F61A51">
        <w:rPr>
          <w:rFonts w:asciiTheme="minorHAnsi" w:eastAsiaTheme="minorHAnsi" w:hAnsiTheme="minorHAnsi" w:cstheme="minorBidi"/>
          <w:b/>
          <w:bCs/>
          <w:sz w:val="22"/>
          <w:szCs w:val="22"/>
          <w:lang w:eastAsia="en-US"/>
        </w:rPr>
        <w:t xml:space="preserve"> - Por que devo ir ao dentista regularmente e qual a periodicidade indicada?</w:t>
      </w:r>
    </w:p>
    <w:p w:rsidR="00E76297" w:rsidRPr="00F61A51" w:rsidRDefault="00E76297" w:rsidP="00E762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F61A51">
        <w:rPr>
          <w:rFonts w:asciiTheme="minorHAnsi" w:eastAsiaTheme="minorHAnsi" w:hAnsiTheme="minorHAnsi" w:cstheme="minorBidi"/>
          <w:sz w:val="22"/>
          <w:szCs w:val="22"/>
          <w:lang w:eastAsia="en-US"/>
        </w:rPr>
        <w:t>Quando você cuida da saúde da sua boca está cuidando da sua saúde e do seu bem-estar como um todo. Uma boca saudável e uma adequada rotina de cuidados bucais levarão a resultados positivos, prevenindo problemas futuros e permitindo que você tenha sempre um belo sorriso. Para isso os dentistas recomendam uma consulta a cada seis meses.</w:t>
      </w:r>
    </w:p>
    <w:p w:rsidR="00E76297" w:rsidRDefault="00E00C50" w:rsidP="00E76297">
      <w:pPr>
        <w:rPr>
          <w:b/>
          <w:bCs/>
        </w:rPr>
      </w:pPr>
      <w:r>
        <w:rPr>
          <w:b/>
          <w:bCs/>
        </w:rPr>
        <w:t xml:space="preserve">6 </w:t>
      </w:r>
      <w:r w:rsidR="00E76297" w:rsidRPr="00F61A51">
        <w:rPr>
          <w:b/>
          <w:bCs/>
        </w:rPr>
        <w:t>- O que é um Atendimento de Urgência e Emergência?</w:t>
      </w:r>
    </w:p>
    <w:p w:rsidR="00E76297" w:rsidRPr="00F61A51" w:rsidRDefault="00E76297" w:rsidP="00E76297">
      <w:pPr>
        <w:rPr>
          <w:b/>
          <w:bCs/>
        </w:rPr>
      </w:pPr>
      <w:r>
        <w:t>Entende-se como emergência, os casos que implicarem risco imediato de vida ou de lesões irreparáveis para o paciente, caracterizado em declaração do médico assistente; e como urgência, os resultantes de acidentes pessoais ou de complicações no processo gestacional.</w:t>
      </w:r>
    </w:p>
    <w:p w:rsidR="00E76297" w:rsidRDefault="00E00C50" w:rsidP="00E76297">
      <w:r>
        <w:rPr>
          <w:b/>
          <w:bCs/>
        </w:rPr>
        <w:t>7</w:t>
      </w:r>
      <w:r w:rsidR="00E76297" w:rsidRPr="00427D2B">
        <w:rPr>
          <w:b/>
          <w:bCs/>
        </w:rPr>
        <w:t xml:space="preserve"> - Qual é o prazo para o recebimento dos cartões?</w:t>
      </w:r>
    </w:p>
    <w:p w:rsidR="00E76297" w:rsidRDefault="00E76297" w:rsidP="00E76297">
      <w:r>
        <w:t>O prazo para entrega do cartão é de 10 (dez) à 15 (quinze) dias úteis.</w:t>
      </w:r>
      <w:bookmarkStart w:id="0" w:name="_GoBack"/>
      <w:bookmarkEnd w:id="0"/>
    </w:p>
    <w:p w:rsidR="00E00C50" w:rsidRDefault="00E00C50" w:rsidP="00E76297">
      <w:pPr>
        <w:rPr>
          <w:b/>
          <w:bCs/>
        </w:rPr>
      </w:pPr>
    </w:p>
    <w:p w:rsidR="00E76297" w:rsidRDefault="00E00C50" w:rsidP="00E76297">
      <w:r>
        <w:rPr>
          <w:b/>
          <w:bCs/>
        </w:rPr>
        <w:t xml:space="preserve">8 </w:t>
      </w:r>
      <w:r w:rsidR="00E76297" w:rsidRPr="00427D2B">
        <w:rPr>
          <w:b/>
          <w:bCs/>
        </w:rPr>
        <w:t>- Como posso acompanhar o meu protocolo de atendimento?</w:t>
      </w:r>
    </w:p>
    <w:p w:rsidR="00E76297" w:rsidRDefault="00E76297" w:rsidP="00E00C50">
      <w:pPr>
        <w:rPr>
          <w:b/>
        </w:rPr>
      </w:pPr>
      <w:r>
        <w:t xml:space="preserve">Basta realizar login através do link: </w:t>
      </w:r>
      <w:hyperlink r:id="rId4" w:history="1">
        <w:r w:rsidRPr="00AC2D44">
          <w:rPr>
            <w:rStyle w:val="Hyperlink"/>
          </w:rPr>
          <w:t>www.dentaluni.com.br/sabatendimentos</w:t>
        </w:r>
      </w:hyperlink>
      <w:r>
        <w:t xml:space="preserve">  </w:t>
      </w:r>
      <w:r>
        <w:t>ou através do App Dental Uni Mobile na opção “Meus Protocolos”</w:t>
      </w:r>
      <w:r w:rsidR="00E00C50">
        <w:t>, ou através do Chat online</w:t>
      </w:r>
      <w:r>
        <w:t>.</w:t>
      </w:r>
    </w:p>
    <w:p w:rsidR="00E00C50" w:rsidRDefault="00E00C50" w:rsidP="00E76297">
      <w:pPr>
        <w:rPr>
          <w:b/>
        </w:rPr>
      </w:pPr>
    </w:p>
    <w:p w:rsidR="00E76297" w:rsidRDefault="00E00C50" w:rsidP="00E76297">
      <w:pPr>
        <w:rPr>
          <w:b/>
        </w:rPr>
      </w:pPr>
      <w:r>
        <w:rPr>
          <w:b/>
        </w:rPr>
        <w:lastRenderedPageBreak/>
        <w:t>9</w:t>
      </w:r>
      <w:r w:rsidR="00E76297" w:rsidRPr="00427D2B">
        <w:rPr>
          <w:b/>
        </w:rPr>
        <w:t xml:space="preserve"> - Como posso consultar o status da minha Guia de Tratamento?</w:t>
      </w:r>
    </w:p>
    <w:p w:rsidR="00E76297" w:rsidRDefault="00E76297" w:rsidP="00E762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Através do site da Dental Uni no ícone “Serviços Rápidos” e “Consulta Guias de Atendimento”, também está disponível no aplicativo Dental Uni Mobile</w:t>
      </w:r>
      <w:r w:rsidR="00E00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Chat Online.</w:t>
      </w:r>
    </w:p>
    <w:p w:rsidR="00E76297" w:rsidRDefault="00E76297" w:rsidP="00E7629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  <w:r w:rsidR="00E00C5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0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- Como emitir um cartão virtual do plano?</w:t>
      </w:r>
    </w:p>
    <w:p w:rsidR="00E76297" w:rsidRDefault="00E76297" w:rsidP="00E762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No site da Dental Uni na opção “Serviços Rápidos” e “Cartão Virtual do Beneficiário” o beneficiário tem a opção de emitir o seu cartão virtual. Essa opção também está disponível através do aplicativo Dental Uni Mobile</w:t>
      </w:r>
      <w:r w:rsidR="00E00C50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e Chat Online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:rsidR="00E00C50" w:rsidRPr="00E00C50" w:rsidRDefault="00E00C50" w:rsidP="00E00C50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11 - </w:t>
      </w:r>
      <w:r w:rsidRPr="00E00C50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Como realizar o login no site da Dental Uni?</w:t>
      </w:r>
    </w:p>
    <w:p w:rsidR="00E00C50" w:rsidRDefault="00E00C50" w:rsidP="00E00C50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E00C50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 login deve ser realizado com os dados do titular do plano</w:t>
      </w:r>
      <w:r w:rsidR="00E54D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, onde para primeiro acesso o login é o número do cartão Dental Uni do titular e a senha o CPF do titular.</w:t>
      </w:r>
    </w:p>
    <w:p w:rsidR="00E54D33" w:rsidRPr="00E54D33" w:rsidRDefault="00E54D33" w:rsidP="00E54D33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12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-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 que fazer q</w:t>
      </w: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uando a data de vencimento do boleto cair no final de semana e/ou feriado?</w:t>
      </w:r>
    </w:p>
    <w:p w:rsidR="00E54D33" w:rsidRPr="00CF519B" w:rsidRDefault="00E54D33" w:rsidP="00E54D33">
      <w:pPr>
        <w:pStyle w:val="NormalWeb"/>
        <w:rPr>
          <w:rFonts w:ascii="Arial" w:hAnsi="Arial" w:cs="Arial"/>
          <w:i/>
        </w:rPr>
      </w:pPr>
      <w:r w:rsidRPr="00E54D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Quando a data de vencimento dos valores mensais coincidir com o dia em que não haja expediente bancário, o pagamento poderá ser realizado no primeiro dia útil subsequente</w:t>
      </w:r>
      <w:r w:rsidRPr="00CF519B">
        <w:rPr>
          <w:rFonts w:ascii="Arial" w:hAnsi="Arial" w:cs="Arial"/>
          <w:i/>
        </w:rPr>
        <w:t>.</w:t>
      </w:r>
    </w:p>
    <w:p w:rsidR="00E54D33" w:rsidRPr="00E54D33" w:rsidRDefault="00E54D33" w:rsidP="00E54D33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13 -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</w:t>
      </w: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Quais as datas disponíveis para vencimento da mensalidade?</w:t>
      </w:r>
    </w:p>
    <w:p w:rsidR="00E54D33" w:rsidRDefault="00E54D33" w:rsidP="00E54D33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E54D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As datas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disponíveis</w:t>
      </w:r>
      <w:r w:rsidRPr="00E54D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são 5, 10, 15, 20, 25 e 30.</w:t>
      </w:r>
    </w:p>
    <w:p w:rsidR="00E54D33" w:rsidRPr="00E54D33" w:rsidRDefault="00E54D33" w:rsidP="00E54D33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14 - </w:t>
      </w: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Qual a diferença entre realizar atos - complementares pela Dental Uni ou particular?</w:t>
      </w:r>
    </w:p>
    <w:p w:rsidR="00E54D33" w:rsidRDefault="00E54D33" w:rsidP="00E54D33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E54D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 diferencial é que além do procedimento ser tabelado (todos os dentistas, irão passar o mesmo valor), o procedimento tem garantia de no mínimo 12 meses, e a forma diferenciada que a Dental Uni proporciona ao beneficiário</w:t>
      </w:r>
      <w:r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 xml:space="preserve"> para o pagamento do ato</w:t>
      </w:r>
      <w:r w:rsidRPr="00E54D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.</w:t>
      </w:r>
    </w:p>
    <w:p w:rsidR="00E54D33" w:rsidRPr="00E54D33" w:rsidRDefault="00E54D33" w:rsidP="00E54D33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15 - </w:t>
      </w:r>
      <w:r w:rsidRPr="00E54D33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A mensalidade tem reajuste? Se sim, quando e quanto?</w:t>
      </w:r>
    </w:p>
    <w:p w:rsidR="00E54D33" w:rsidRDefault="00E54D33" w:rsidP="00E54D33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  <w:r w:rsidRPr="00E54D33"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  <w:t>Os valores contratuais sofrem reajuste anualmente na data de aniversário do contrato, com base na variação nominal no IGP-M/FGV ou outro índice que venha a substituí-lo (Regra somente para planos pessoa física).</w:t>
      </w:r>
    </w:p>
    <w:p w:rsidR="00E54D33" w:rsidRPr="00E54D33" w:rsidRDefault="00E54D33" w:rsidP="00E54D33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:rsidR="00E54D33" w:rsidRPr="00E54D33" w:rsidRDefault="00E54D33" w:rsidP="00E54D33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:rsidR="00E54D33" w:rsidRPr="00E54D33" w:rsidRDefault="00E54D33" w:rsidP="00E54D33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:rsidR="00E54D33" w:rsidRPr="00E00C50" w:rsidRDefault="00E54D33" w:rsidP="00E00C50">
      <w:pPr>
        <w:pStyle w:val="NormalWeb"/>
        <w:rPr>
          <w:rFonts w:asciiTheme="minorHAnsi" w:eastAsiaTheme="minorHAnsi" w:hAnsiTheme="minorHAnsi" w:cstheme="minorBidi"/>
          <w:bCs/>
          <w:sz w:val="22"/>
          <w:szCs w:val="22"/>
          <w:lang w:eastAsia="en-US"/>
        </w:rPr>
      </w:pPr>
    </w:p>
    <w:p w:rsidR="00E76297" w:rsidRPr="00427D2B" w:rsidRDefault="00E76297" w:rsidP="00E7629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76297" w:rsidRPr="00427D2B" w:rsidRDefault="00E76297" w:rsidP="00E762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76297" w:rsidRPr="00F61A51" w:rsidRDefault="00E76297" w:rsidP="00E76297">
      <w:pPr>
        <w:pStyle w:val="NormalWeb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E76297" w:rsidRPr="00F61A51" w:rsidRDefault="00E76297" w:rsidP="00E76297"/>
    <w:p w:rsidR="00E76297" w:rsidRPr="00F61A51" w:rsidRDefault="00E76297" w:rsidP="00E76297">
      <w:pPr>
        <w:pStyle w:val="NormalWeb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</w:p>
    <w:p w:rsidR="00E76297" w:rsidRPr="00F61A51" w:rsidRDefault="00E76297" w:rsidP="00E76297">
      <w:pPr>
        <w:rPr>
          <w:b/>
        </w:rPr>
      </w:pPr>
    </w:p>
    <w:p w:rsidR="00E76297" w:rsidRDefault="00E76297" w:rsidP="00E76297"/>
    <w:p w:rsidR="00E76297" w:rsidRDefault="00E76297" w:rsidP="00E76297"/>
    <w:p w:rsidR="00E76297" w:rsidRDefault="00E76297"/>
    <w:sectPr w:rsidR="00E762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297"/>
    <w:rsid w:val="00E00C50"/>
    <w:rsid w:val="00E54D33"/>
    <w:rsid w:val="00E76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0CC10"/>
  <w15:chartTrackingRefBased/>
  <w15:docId w15:val="{B7D66B8B-45A2-432C-AABA-1EB1BE016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E762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762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7629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dentaluni.com.br/sabatendiment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625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Marcelle Cristina Silva Monteiro</dc:creator>
  <cp:keywords/>
  <dc:description/>
  <cp:lastModifiedBy>Marcelle Cristina Silva Monteiro</cp:lastModifiedBy>
  <cp:revision>1</cp:revision>
  <dcterms:created xsi:type="dcterms:W3CDTF">2019-09-02T18:35:00Z</dcterms:created>
  <dcterms:modified xsi:type="dcterms:W3CDTF">2019-09-02T19:03:00Z</dcterms:modified>
</cp:coreProperties>
</file>