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42C5A" w14:textId="77777777" w:rsidR="00B849F4" w:rsidRPr="00056E37" w:rsidRDefault="00B849F4" w:rsidP="004B35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Times New Roman" w:hAnsi="Times New Roman" w:cs="Times New Roman"/>
          <w:b/>
          <w:bCs/>
        </w:rPr>
      </w:pPr>
    </w:p>
    <w:p w14:paraId="67165A66" w14:textId="77777777" w:rsidR="004A02DF" w:rsidRPr="00056E37" w:rsidRDefault="004A02DF" w:rsidP="004B35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center"/>
        <w:rPr>
          <w:rFonts w:ascii="Times New Roman" w:hAnsi="Times New Roman" w:cs="Times New Roman"/>
          <w:b/>
          <w:bCs/>
        </w:rPr>
      </w:pPr>
    </w:p>
    <w:p w14:paraId="5F96F5DC" w14:textId="23186455" w:rsidR="00B6382E" w:rsidRPr="00056E37" w:rsidRDefault="003A182F" w:rsidP="00B63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center"/>
        <w:rPr>
          <w:rFonts w:ascii="Times New Roman" w:hAnsi="Times New Roman" w:cs="Times New Roman"/>
          <w:b/>
          <w:bCs/>
        </w:rPr>
      </w:pPr>
      <w:r w:rsidRPr="00056E37">
        <w:rPr>
          <w:rFonts w:ascii="Times New Roman" w:hAnsi="Times New Roman" w:cs="Times New Roman"/>
          <w:b/>
          <w:bCs/>
        </w:rPr>
        <w:t xml:space="preserve">PROPOSTA DE </w:t>
      </w:r>
      <w:r w:rsidR="00791E2A">
        <w:rPr>
          <w:rFonts w:ascii="Times New Roman" w:hAnsi="Times New Roman" w:cs="Times New Roman"/>
          <w:b/>
          <w:bCs/>
        </w:rPr>
        <w:t xml:space="preserve">REAJUSTE </w:t>
      </w:r>
      <w:r w:rsidRPr="00056E37">
        <w:rPr>
          <w:rFonts w:ascii="Times New Roman" w:hAnsi="Times New Roman" w:cs="Times New Roman"/>
          <w:b/>
          <w:bCs/>
        </w:rPr>
        <w:t>DE SERVI</w:t>
      </w:r>
      <w:r w:rsidRPr="00056E37">
        <w:rPr>
          <w:rFonts w:ascii="Times New Roman" w:hAnsi="Times New Roman" w:cs="Times New Roman"/>
        </w:rPr>
        <w:t>Ç</w:t>
      </w:r>
      <w:r w:rsidRPr="00056E37">
        <w:rPr>
          <w:rFonts w:ascii="Times New Roman" w:hAnsi="Times New Roman" w:cs="Times New Roman"/>
          <w:b/>
          <w:bCs/>
        </w:rPr>
        <w:t>OS DE SA</w:t>
      </w:r>
      <w:r w:rsidRPr="00056E37">
        <w:rPr>
          <w:rFonts w:ascii="Times New Roman" w:hAnsi="Times New Roman" w:cs="Times New Roman"/>
        </w:rPr>
        <w:t>Ú</w:t>
      </w:r>
      <w:r w:rsidR="00B6382E" w:rsidRPr="00056E37">
        <w:rPr>
          <w:rFonts w:ascii="Times New Roman" w:hAnsi="Times New Roman" w:cs="Times New Roman"/>
          <w:b/>
          <w:bCs/>
        </w:rPr>
        <w:t>DE</w:t>
      </w:r>
    </w:p>
    <w:p w14:paraId="3D62EDF6" w14:textId="77777777" w:rsidR="003A182F" w:rsidRPr="00056E37" w:rsidRDefault="003A182F" w:rsidP="00B63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center"/>
        <w:rPr>
          <w:rFonts w:ascii="Times New Roman" w:hAnsi="Times New Roman" w:cs="Times New Roman"/>
          <w:b/>
          <w:bCs/>
        </w:rPr>
      </w:pPr>
      <w:r w:rsidRPr="00056E37">
        <w:rPr>
          <w:rFonts w:ascii="Times New Roman" w:hAnsi="Times New Roman" w:cs="Times New Roman"/>
          <w:b/>
          <w:bCs/>
        </w:rPr>
        <w:t>CONSULTAS M</w:t>
      </w:r>
      <w:r w:rsidRPr="00056E37">
        <w:rPr>
          <w:rFonts w:ascii="Times New Roman" w:hAnsi="Times New Roman" w:cs="Times New Roman"/>
        </w:rPr>
        <w:t>É</w:t>
      </w:r>
      <w:r w:rsidR="00E5663A" w:rsidRPr="00056E37">
        <w:rPr>
          <w:rFonts w:ascii="Times New Roman" w:hAnsi="Times New Roman" w:cs="Times New Roman"/>
          <w:b/>
          <w:bCs/>
        </w:rPr>
        <w:t>DICAS ELETIVAS,</w:t>
      </w:r>
      <w:r w:rsidR="00E26B89" w:rsidRPr="00056E37">
        <w:rPr>
          <w:rFonts w:ascii="Times New Roman" w:hAnsi="Times New Roman" w:cs="Times New Roman"/>
          <w:b/>
          <w:bCs/>
        </w:rPr>
        <w:t xml:space="preserve"> ODONTOLOGIA,</w:t>
      </w:r>
      <w:r w:rsidR="00E5663A" w:rsidRPr="00056E37">
        <w:rPr>
          <w:rFonts w:ascii="Times New Roman" w:hAnsi="Times New Roman" w:cs="Times New Roman"/>
          <w:b/>
          <w:bCs/>
        </w:rPr>
        <w:t xml:space="preserve"> </w:t>
      </w:r>
      <w:r w:rsidR="00D24277" w:rsidRPr="00056E37">
        <w:rPr>
          <w:rFonts w:ascii="Times New Roman" w:hAnsi="Times New Roman" w:cs="Times New Roman"/>
          <w:b/>
          <w:bCs/>
        </w:rPr>
        <w:t>VACINAÇÃO,</w:t>
      </w:r>
      <w:r w:rsidR="007F6EF9" w:rsidRPr="00056E37">
        <w:rPr>
          <w:rFonts w:ascii="Times New Roman" w:hAnsi="Times New Roman" w:cs="Times New Roman"/>
          <w:b/>
          <w:bCs/>
        </w:rPr>
        <w:t xml:space="preserve"> </w:t>
      </w:r>
      <w:r w:rsidRPr="00056E37">
        <w:rPr>
          <w:rFonts w:ascii="Times New Roman" w:hAnsi="Times New Roman" w:cs="Times New Roman"/>
          <w:b/>
          <w:bCs/>
        </w:rPr>
        <w:t xml:space="preserve">MEDICAMENTOS </w:t>
      </w:r>
      <w:r w:rsidR="00B6382E" w:rsidRPr="00056E37">
        <w:rPr>
          <w:rFonts w:ascii="Times New Roman" w:hAnsi="Times New Roman" w:cs="Times New Roman"/>
          <w:b/>
          <w:bCs/>
        </w:rPr>
        <w:t>INFUSIONAIS</w:t>
      </w:r>
      <w:r w:rsidR="00D24277" w:rsidRPr="00056E37">
        <w:rPr>
          <w:rFonts w:ascii="Times New Roman" w:hAnsi="Times New Roman" w:cs="Times New Roman"/>
          <w:b/>
          <w:bCs/>
        </w:rPr>
        <w:t xml:space="preserve"> E ATENDIMENTO DOMICILIAR COM EQUIPE INTERDISCIPLINAR.</w:t>
      </w:r>
    </w:p>
    <w:p w14:paraId="174FC592" w14:textId="77777777" w:rsidR="00755F17" w:rsidRDefault="00755F17" w:rsidP="008964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right"/>
        <w:rPr>
          <w:rFonts w:ascii="Times New Roman" w:hAnsi="Times New Roman" w:cs="Times New Roman"/>
        </w:rPr>
      </w:pPr>
    </w:p>
    <w:p w14:paraId="6A5B254A" w14:textId="0C977E9D" w:rsidR="004E7332" w:rsidRPr="00056E37" w:rsidRDefault="00911CC2" w:rsidP="008964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right"/>
        <w:rPr>
          <w:rFonts w:ascii="Times New Roman" w:hAnsi="Times New Roman" w:cs="Times New Roman"/>
        </w:rPr>
      </w:pPr>
      <w:r w:rsidRPr="001C07F1">
        <w:rPr>
          <w:rFonts w:ascii="Times New Roman" w:hAnsi="Times New Roman" w:cs="Times New Roman"/>
        </w:rPr>
        <w:t>Sete Lagoas</w:t>
      </w:r>
      <w:r w:rsidR="00C91072" w:rsidRPr="001C07F1">
        <w:rPr>
          <w:rFonts w:ascii="Times New Roman" w:hAnsi="Times New Roman" w:cs="Times New Roman"/>
        </w:rPr>
        <w:t xml:space="preserve">, </w:t>
      </w:r>
      <w:r w:rsidR="001C07F1">
        <w:rPr>
          <w:rFonts w:ascii="Times New Roman" w:hAnsi="Times New Roman" w:cs="Times New Roman"/>
        </w:rPr>
        <w:t>2</w:t>
      </w:r>
      <w:r w:rsidR="007F6945">
        <w:rPr>
          <w:rFonts w:ascii="Times New Roman" w:hAnsi="Times New Roman" w:cs="Times New Roman"/>
        </w:rPr>
        <w:t>7</w:t>
      </w:r>
      <w:r w:rsidR="0048530A" w:rsidRPr="001C07F1">
        <w:rPr>
          <w:rFonts w:ascii="Times New Roman" w:hAnsi="Times New Roman" w:cs="Times New Roman"/>
        </w:rPr>
        <w:t xml:space="preserve"> de </w:t>
      </w:r>
      <w:proofErr w:type="gramStart"/>
      <w:r w:rsidR="00791E2A" w:rsidRPr="001C07F1">
        <w:rPr>
          <w:rFonts w:ascii="Times New Roman" w:hAnsi="Times New Roman" w:cs="Times New Roman"/>
        </w:rPr>
        <w:t>Dezembro</w:t>
      </w:r>
      <w:proofErr w:type="gramEnd"/>
      <w:r w:rsidR="00791E2A" w:rsidRPr="001C07F1">
        <w:rPr>
          <w:rFonts w:ascii="Times New Roman" w:hAnsi="Times New Roman" w:cs="Times New Roman"/>
        </w:rPr>
        <w:t xml:space="preserve"> </w:t>
      </w:r>
      <w:r w:rsidR="007F6EF9" w:rsidRPr="001C07F1">
        <w:rPr>
          <w:rFonts w:ascii="Times New Roman" w:hAnsi="Times New Roman" w:cs="Times New Roman"/>
        </w:rPr>
        <w:t>de</w:t>
      </w:r>
      <w:r w:rsidR="0048530A" w:rsidRPr="001C07F1">
        <w:rPr>
          <w:rFonts w:ascii="Times New Roman" w:hAnsi="Times New Roman" w:cs="Times New Roman"/>
        </w:rPr>
        <w:t xml:space="preserve"> </w:t>
      </w:r>
      <w:r w:rsidR="00273F6B" w:rsidRPr="001C07F1">
        <w:rPr>
          <w:rFonts w:ascii="Times New Roman" w:hAnsi="Times New Roman" w:cs="Times New Roman"/>
        </w:rPr>
        <w:t>20</w:t>
      </w:r>
      <w:r w:rsidRPr="001C07F1">
        <w:rPr>
          <w:rFonts w:ascii="Times New Roman" w:hAnsi="Times New Roman" w:cs="Times New Roman"/>
        </w:rPr>
        <w:t>2</w:t>
      </w:r>
      <w:r w:rsidR="00B7547D" w:rsidRPr="001C07F1">
        <w:rPr>
          <w:rFonts w:ascii="Times New Roman" w:hAnsi="Times New Roman" w:cs="Times New Roman"/>
        </w:rPr>
        <w:t>2</w:t>
      </w:r>
      <w:r w:rsidR="003A182F" w:rsidRPr="001C07F1">
        <w:rPr>
          <w:rFonts w:ascii="Times New Roman" w:hAnsi="Times New Roman" w:cs="Times New Roman"/>
        </w:rPr>
        <w:t>.</w:t>
      </w:r>
    </w:p>
    <w:p w14:paraId="45B26B03" w14:textId="77777777" w:rsidR="00755F17" w:rsidRDefault="00755F17" w:rsidP="0088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p>
    <w:p w14:paraId="68C037D7" w14:textId="013927F1" w:rsidR="00881F1C" w:rsidRDefault="00B6382E" w:rsidP="0088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r w:rsidRPr="00056E37">
        <w:rPr>
          <w:rFonts w:ascii="Times New Roman" w:hAnsi="Times New Roman" w:cs="Times New Roman"/>
        </w:rPr>
        <w:t xml:space="preserve">Ao </w:t>
      </w:r>
      <w:r w:rsidR="001735B9" w:rsidRPr="00056E37">
        <w:rPr>
          <w:rFonts w:ascii="Times New Roman" w:hAnsi="Times New Roman" w:cs="Times New Roman"/>
        </w:rPr>
        <w:t>Setor de Credenciamento</w:t>
      </w:r>
      <w:r w:rsidR="00944C53">
        <w:rPr>
          <w:rFonts w:ascii="Times New Roman" w:hAnsi="Times New Roman" w:cs="Times New Roman"/>
        </w:rPr>
        <w:t xml:space="preserve"> </w:t>
      </w:r>
      <w:r w:rsidR="007F6945">
        <w:rPr>
          <w:rFonts w:ascii="Times New Roman" w:hAnsi="Times New Roman" w:cs="Times New Roman"/>
        </w:rPr>
        <w:t>DENTAL UNI e ODONTOLIFE,</w:t>
      </w:r>
    </w:p>
    <w:p w14:paraId="312B2692" w14:textId="77777777" w:rsidR="00755F17" w:rsidRDefault="00755F17" w:rsidP="0088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p>
    <w:p w14:paraId="598AB1AC" w14:textId="77777777" w:rsidR="00B6382E" w:rsidRPr="00056E37" w:rsidRDefault="00B6382E" w:rsidP="0088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1A1A1A"/>
        </w:rPr>
      </w:pPr>
    </w:p>
    <w:p w14:paraId="38CEF69E" w14:textId="77777777" w:rsidR="00881F1C" w:rsidRPr="00056E37" w:rsidRDefault="00881F1C" w:rsidP="0088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rPr>
      </w:pPr>
    </w:p>
    <w:p w14:paraId="68CCC7E1" w14:textId="77777777" w:rsidR="00791E2A" w:rsidRDefault="003A182F" w:rsidP="00933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r w:rsidRPr="00056E37">
        <w:rPr>
          <w:rFonts w:ascii="Times New Roman" w:hAnsi="Times New Roman" w:cs="Times New Roman"/>
        </w:rPr>
        <w:tab/>
      </w:r>
    </w:p>
    <w:p w14:paraId="76CA02F7" w14:textId="4381433F" w:rsidR="002D5AC3" w:rsidRDefault="00791E2A" w:rsidP="007532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r>
        <w:rPr>
          <w:rFonts w:ascii="Times New Roman" w:hAnsi="Times New Roman" w:cs="Times New Roman"/>
        </w:rPr>
        <w:tab/>
      </w:r>
      <w:r w:rsidRPr="00791E2A">
        <w:rPr>
          <w:rFonts w:ascii="Times New Roman" w:hAnsi="Times New Roman" w:cs="Times New Roman"/>
        </w:rPr>
        <w:t xml:space="preserve">Prezada credenciadora, somos a clínica </w:t>
      </w:r>
      <w:r w:rsidRPr="00791E2A">
        <w:rPr>
          <w:rFonts w:ascii="Times New Roman" w:hAnsi="Times New Roman" w:cs="Times New Roman"/>
          <w:b/>
          <w:bCs/>
        </w:rPr>
        <w:t>INOVAR</w:t>
      </w:r>
      <w:r w:rsidRPr="00791E2A">
        <w:rPr>
          <w:rFonts w:ascii="Times New Roman" w:hAnsi="Times New Roman" w:cs="Times New Roman"/>
        </w:rPr>
        <w:t xml:space="preserve"> situada na cidade de SETE LAGOAS-MG onde prestamos atendimentos ao plano odontológico </w:t>
      </w:r>
      <w:bookmarkStart w:id="0" w:name="_GoBack"/>
      <w:bookmarkEnd w:id="0"/>
      <w:r w:rsidR="007F6945">
        <w:rPr>
          <w:rFonts w:ascii="Times New Roman" w:hAnsi="Times New Roman" w:cs="Times New Roman"/>
          <w:b/>
          <w:bCs/>
        </w:rPr>
        <w:t>ODONTOLIFE</w:t>
      </w:r>
      <w:r w:rsidRPr="001C07F1">
        <w:rPr>
          <w:rFonts w:ascii="Times New Roman" w:hAnsi="Times New Roman" w:cs="Times New Roman"/>
        </w:rPr>
        <w:t>.</w:t>
      </w:r>
      <w:r w:rsidRPr="00791E2A">
        <w:rPr>
          <w:rFonts w:ascii="Times New Roman" w:hAnsi="Times New Roman" w:cs="Times New Roman"/>
        </w:rPr>
        <w:br/>
        <w:t xml:space="preserve">         Nossa clínica conta com estrutura médica e odontológica para acolher e disponibilizar conforto e qualidade para os associados, refletindo de forma direta na satisfação dos mesmos. Contamos com uma equipe de profissionais que buscam sempre atualização de conhecimentos com intuito de entregar o melhor para os pacientes</w:t>
      </w:r>
      <w:r>
        <w:rPr>
          <w:rFonts w:ascii="Times New Roman" w:hAnsi="Times New Roman" w:cs="Times New Roman"/>
        </w:rPr>
        <w:t>.</w:t>
      </w:r>
      <w:r w:rsidRPr="00791E2A">
        <w:rPr>
          <w:rFonts w:ascii="Times New Roman" w:hAnsi="Times New Roman" w:cs="Times New Roman"/>
        </w:rPr>
        <w:br/>
        <w:t xml:space="preserve">         Temos também como diferencial a estrutura de suporte médica dentro do nosso estabelecimento, com médicos sempre </w:t>
      </w:r>
      <w:proofErr w:type="spellStart"/>
      <w:r w:rsidRPr="00791E2A">
        <w:rPr>
          <w:rFonts w:ascii="Times New Roman" w:hAnsi="Times New Roman" w:cs="Times New Roman"/>
        </w:rPr>
        <w:t>a</w:t>
      </w:r>
      <w:proofErr w:type="spellEnd"/>
      <w:r w:rsidRPr="00791E2A">
        <w:rPr>
          <w:rFonts w:ascii="Times New Roman" w:hAnsi="Times New Roman" w:cs="Times New Roman"/>
        </w:rPr>
        <w:t xml:space="preserve"> disposição, além do carrinho de parada cardíaca e oxigênio. Não são ligações diretas com o serviço odontológico, mas passam maior segurança para os pacientes que se sentem amparados por qualquer emergência. Estacionamento próprio, grande sala de espera, climatização com ar condicionado, grande quantidade de banheiros, água gelada, limpeza e desinfecção constante do local são algumas das atribuições que oferecemos. (</w:t>
      </w:r>
      <w:r w:rsidRPr="002C2244">
        <w:rPr>
          <w:rFonts w:ascii="Times New Roman" w:hAnsi="Times New Roman" w:cs="Times New Roman"/>
          <w:b/>
          <w:bCs/>
        </w:rPr>
        <w:t>fotos da nossa unidade ao final</w:t>
      </w:r>
      <w:r w:rsidRPr="00791E2A">
        <w:rPr>
          <w:rFonts w:ascii="Times New Roman" w:hAnsi="Times New Roman" w:cs="Times New Roman"/>
        </w:rPr>
        <w:t>)</w:t>
      </w:r>
      <w:r>
        <w:rPr>
          <w:rFonts w:ascii="Times New Roman" w:hAnsi="Times New Roman" w:cs="Times New Roman"/>
        </w:rPr>
        <w:t>.</w:t>
      </w:r>
      <w:r w:rsidRPr="00791E2A">
        <w:rPr>
          <w:rFonts w:ascii="Times New Roman" w:hAnsi="Times New Roman" w:cs="Times New Roman"/>
        </w:rPr>
        <w:br/>
        <w:t xml:space="preserve">        Em relação aos materiais utilizados para atendimentos clínicos contamos com resina composta Z250 (3M), adesivo Single Bond (3M), entre outros padrão ouro na odontologia, visando tratamentos com longevidade.</w:t>
      </w:r>
      <w:r w:rsidRPr="00791E2A">
        <w:rPr>
          <w:rFonts w:ascii="Times New Roman" w:hAnsi="Times New Roman" w:cs="Times New Roman"/>
        </w:rPr>
        <w:br/>
        <w:t xml:space="preserve">         Sendo assim com base na tabela atual de valores ofertada por vocês</w:t>
      </w:r>
      <w:r w:rsidR="00C23D8D">
        <w:rPr>
          <w:rFonts w:ascii="Times New Roman" w:hAnsi="Times New Roman" w:cs="Times New Roman"/>
        </w:rPr>
        <w:t xml:space="preserve"> e mediante os altos reajustes de matéria prima em 2022, </w:t>
      </w:r>
      <w:r w:rsidRPr="00791E2A">
        <w:rPr>
          <w:rFonts w:ascii="Times New Roman" w:hAnsi="Times New Roman" w:cs="Times New Roman"/>
        </w:rPr>
        <w:t xml:space="preserve">não </w:t>
      </w:r>
      <w:r w:rsidR="00C23D8D">
        <w:rPr>
          <w:rFonts w:ascii="Times New Roman" w:hAnsi="Times New Roman" w:cs="Times New Roman"/>
        </w:rPr>
        <w:t xml:space="preserve">estamos </w:t>
      </w:r>
      <w:r w:rsidRPr="00791E2A">
        <w:rPr>
          <w:rFonts w:ascii="Times New Roman" w:hAnsi="Times New Roman" w:cs="Times New Roman"/>
        </w:rPr>
        <w:t>consegui</w:t>
      </w:r>
      <w:r w:rsidR="00C23D8D">
        <w:rPr>
          <w:rFonts w:ascii="Times New Roman" w:hAnsi="Times New Roman" w:cs="Times New Roman"/>
        </w:rPr>
        <w:t xml:space="preserve">ndo </w:t>
      </w:r>
      <w:r w:rsidRPr="00791E2A">
        <w:rPr>
          <w:rFonts w:ascii="Times New Roman" w:hAnsi="Times New Roman" w:cs="Times New Roman"/>
        </w:rPr>
        <w:t xml:space="preserve">manter a qualidade de atendimento fugindo do nosso propósito maior: ENTREGAR EXCELÊNCIA. </w:t>
      </w:r>
    </w:p>
    <w:p w14:paraId="50225D4A" w14:textId="77777777" w:rsidR="002D5AC3" w:rsidRDefault="002D5AC3" w:rsidP="007532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p>
    <w:p w14:paraId="4AA6764B" w14:textId="1D71FDCA" w:rsidR="00C23D8D" w:rsidRDefault="00791E2A" w:rsidP="00791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r w:rsidRPr="00791E2A">
        <w:rPr>
          <w:rFonts w:ascii="Times New Roman" w:hAnsi="Times New Roman" w:cs="Times New Roman"/>
        </w:rPr>
        <w:t xml:space="preserve">Portanto </w:t>
      </w:r>
      <w:r w:rsidR="00C23D8D">
        <w:rPr>
          <w:rFonts w:ascii="Times New Roman" w:hAnsi="Times New Roman" w:cs="Times New Roman"/>
        </w:rPr>
        <w:t xml:space="preserve">pretendemos continuar atendendo somente a alguns convênios e encerrar com outros que impossibilitem manter nosso propósito. Sendo assim, </w:t>
      </w:r>
      <w:r w:rsidRPr="00791E2A">
        <w:rPr>
          <w:rFonts w:ascii="Times New Roman" w:hAnsi="Times New Roman" w:cs="Times New Roman"/>
        </w:rPr>
        <w:t xml:space="preserve">propomos um </w:t>
      </w:r>
      <w:r w:rsidRPr="00791E2A">
        <w:rPr>
          <w:rFonts w:ascii="Times New Roman" w:hAnsi="Times New Roman" w:cs="Times New Roman"/>
          <w:b/>
          <w:bCs/>
        </w:rPr>
        <w:t xml:space="preserve">reajuste de valores de forma geral baseado em </w:t>
      </w:r>
      <w:r w:rsidR="002D5AC3">
        <w:rPr>
          <w:rFonts w:ascii="Times New Roman" w:hAnsi="Times New Roman" w:cs="Times New Roman"/>
          <w:b/>
          <w:bCs/>
        </w:rPr>
        <w:t xml:space="preserve">um </w:t>
      </w:r>
      <w:r w:rsidRPr="00791E2A">
        <w:rPr>
          <w:rFonts w:ascii="Times New Roman" w:hAnsi="Times New Roman" w:cs="Times New Roman"/>
          <w:b/>
          <w:bCs/>
        </w:rPr>
        <w:t>aumento de 30%</w:t>
      </w:r>
      <w:r w:rsidRPr="00791E2A">
        <w:rPr>
          <w:rFonts w:ascii="Times New Roman" w:hAnsi="Times New Roman" w:cs="Times New Roman"/>
        </w:rPr>
        <w:t xml:space="preserve"> dos valores atuais, para conseguirmos buscar melhoria constante</w:t>
      </w:r>
      <w:r w:rsidR="00C23D8D">
        <w:rPr>
          <w:rFonts w:ascii="Times New Roman" w:hAnsi="Times New Roman" w:cs="Times New Roman"/>
        </w:rPr>
        <w:t>, manter e atrair bons profissionais e</w:t>
      </w:r>
      <w:r w:rsidRPr="00791E2A">
        <w:rPr>
          <w:rFonts w:ascii="Times New Roman" w:hAnsi="Times New Roman" w:cs="Times New Roman"/>
        </w:rPr>
        <w:t xml:space="preserve"> deix</w:t>
      </w:r>
      <w:r w:rsidR="002C2244">
        <w:rPr>
          <w:rFonts w:ascii="Times New Roman" w:hAnsi="Times New Roman" w:cs="Times New Roman"/>
        </w:rPr>
        <w:t>ar a credenciadora</w:t>
      </w:r>
      <w:r w:rsidRPr="00791E2A">
        <w:rPr>
          <w:rFonts w:ascii="Times New Roman" w:hAnsi="Times New Roman" w:cs="Times New Roman"/>
        </w:rPr>
        <w:t xml:space="preserve"> satisfeit</w:t>
      </w:r>
      <w:r w:rsidR="002C2244">
        <w:rPr>
          <w:rFonts w:ascii="Times New Roman" w:hAnsi="Times New Roman" w:cs="Times New Roman"/>
        </w:rPr>
        <w:t>a</w:t>
      </w:r>
      <w:r w:rsidRPr="00791E2A">
        <w:rPr>
          <w:rFonts w:ascii="Times New Roman" w:hAnsi="Times New Roman" w:cs="Times New Roman"/>
        </w:rPr>
        <w:t xml:space="preserve"> com nosso serviço. </w:t>
      </w:r>
    </w:p>
    <w:p w14:paraId="5951BCE1" w14:textId="3F9ED036" w:rsidR="00791E2A" w:rsidRPr="00791E2A" w:rsidRDefault="00791E2A" w:rsidP="00791E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r w:rsidRPr="00791E2A">
        <w:rPr>
          <w:rFonts w:ascii="Times New Roman" w:hAnsi="Times New Roman" w:cs="Times New Roman"/>
        </w:rPr>
        <w:br/>
        <w:t>Aguardamos resposta para darmos continuidade em nossos atendimentos.</w:t>
      </w:r>
      <w:r w:rsidRPr="00791E2A">
        <w:rPr>
          <w:rFonts w:ascii="Times New Roman" w:hAnsi="Times New Roman" w:cs="Times New Roman"/>
        </w:rPr>
        <w:br/>
      </w:r>
      <w:r w:rsidRPr="00791E2A">
        <w:rPr>
          <w:rFonts w:ascii="Times New Roman" w:hAnsi="Times New Roman" w:cs="Times New Roman"/>
        </w:rPr>
        <w:br/>
      </w:r>
    </w:p>
    <w:p w14:paraId="235DF37D" w14:textId="77777777" w:rsidR="00791E2A" w:rsidRDefault="00791E2A" w:rsidP="00933B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Times New Roman" w:hAnsi="Times New Roman" w:cs="Times New Roman"/>
        </w:rPr>
      </w:pPr>
    </w:p>
    <w:p w14:paraId="0D7BF3E6" w14:textId="77777777" w:rsidR="007F6EF9" w:rsidRPr="00056E37" w:rsidRDefault="007F6EF9"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r w:rsidRPr="00056E37">
        <w:rPr>
          <w:rFonts w:ascii="Times New Roman" w:hAnsi="Times New Roman" w:cs="Times New Roman"/>
        </w:rPr>
        <w:t>Atenciosamente,</w:t>
      </w:r>
    </w:p>
    <w:p w14:paraId="67487AFB" w14:textId="77777777" w:rsidR="00C01EE8" w:rsidRPr="00056E37" w:rsidRDefault="00C01EE8"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62A2EF1F" w14:textId="77777777" w:rsidR="00C01EE8" w:rsidRPr="00056E37" w:rsidRDefault="00C01EE8"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1FBC6B0E" w14:textId="77777777" w:rsidR="007F6EF9" w:rsidRPr="00056E37" w:rsidRDefault="00C01EE8"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r w:rsidRPr="00056E37">
        <w:rPr>
          <w:rFonts w:ascii="Times New Roman" w:hAnsi="Times New Roman" w:cs="Times New Roman"/>
        </w:rPr>
        <w:t xml:space="preserve">Dr. </w:t>
      </w:r>
      <w:r w:rsidR="007F6EF9" w:rsidRPr="00056E37">
        <w:rPr>
          <w:rFonts w:ascii="Times New Roman" w:hAnsi="Times New Roman" w:cs="Times New Roman"/>
        </w:rPr>
        <w:t xml:space="preserve">Leonardo </w:t>
      </w:r>
      <w:r w:rsidR="00911CC2" w:rsidRPr="00056E37">
        <w:rPr>
          <w:rFonts w:ascii="Times New Roman" w:hAnsi="Times New Roman" w:cs="Times New Roman"/>
        </w:rPr>
        <w:t>França Antunes</w:t>
      </w:r>
      <w:r w:rsidR="007F6EF9" w:rsidRPr="00056E37">
        <w:rPr>
          <w:rFonts w:ascii="Times New Roman" w:hAnsi="Times New Roman" w:cs="Times New Roman"/>
        </w:rPr>
        <w:t xml:space="preserve"> CRM </w:t>
      </w:r>
      <w:r w:rsidR="00911CC2" w:rsidRPr="00056E37">
        <w:rPr>
          <w:rFonts w:ascii="Times New Roman" w:hAnsi="Times New Roman" w:cs="Times New Roman"/>
        </w:rPr>
        <w:t>42.437</w:t>
      </w:r>
    </w:p>
    <w:p w14:paraId="1A63B60E" w14:textId="77777777" w:rsidR="00F95B8E" w:rsidRPr="00056E37" w:rsidRDefault="007F6EF9"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r w:rsidRPr="00056E37">
        <w:rPr>
          <w:rFonts w:ascii="Times New Roman" w:hAnsi="Times New Roman" w:cs="Times New Roman"/>
        </w:rPr>
        <w:t>Responsável Técnico</w:t>
      </w:r>
    </w:p>
    <w:p w14:paraId="42B179A1" w14:textId="77777777" w:rsidR="00C01EE8" w:rsidRPr="00056E37" w:rsidRDefault="00C01EE8"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65B6F444" w14:textId="36C5C7CB" w:rsidR="00791E2A" w:rsidRDefault="00791E2A"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5C8E9095" w14:textId="30EF7D45" w:rsidR="00791E2A" w:rsidRDefault="00EC334F"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r>
        <w:rPr>
          <w:rFonts w:ascii="Times New Roman" w:hAnsi="Times New Roman" w:cs="Times New Roman"/>
        </w:rPr>
        <w:t xml:space="preserve">Dra. </w:t>
      </w:r>
      <w:r w:rsidR="007532DE">
        <w:rPr>
          <w:rFonts w:ascii="Times New Roman" w:hAnsi="Times New Roman" w:cs="Times New Roman"/>
        </w:rPr>
        <w:t xml:space="preserve">Carina </w:t>
      </w:r>
      <w:r w:rsidR="00C23D8D">
        <w:rPr>
          <w:rFonts w:ascii="Times New Roman" w:hAnsi="Times New Roman" w:cs="Times New Roman"/>
        </w:rPr>
        <w:t xml:space="preserve">Figueiredo </w:t>
      </w:r>
      <w:proofErr w:type="spellStart"/>
      <w:r w:rsidR="00C23D8D">
        <w:rPr>
          <w:rFonts w:ascii="Times New Roman" w:hAnsi="Times New Roman" w:cs="Times New Roman"/>
        </w:rPr>
        <w:t>Tacchi</w:t>
      </w:r>
      <w:proofErr w:type="spellEnd"/>
      <w:r w:rsidR="00C23D8D">
        <w:rPr>
          <w:rFonts w:ascii="Times New Roman" w:hAnsi="Times New Roman" w:cs="Times New Roman"/>
        </w:rPr>
        <w:t xml:space="preserve"> Campos </w:t>
      </w:r>
      <w:r w:rsidR="00791E2A">
        <w:rPr>
          <w:rFonts w:ascii="Times New Roman" w:hAnsi="Times New Roman" w:cs="Times New Roman"/>
        </w:rPr>
        <w:t>CRO</w:t>
      </w:r>
      <w:r w:rsidR="005F0E88">
        <w:rPr>
          <w:rFonts w:ascii="Times New Roman" w:hAnsi="Times New Roman" w:cs="Times New Roman"/>
        </w:rPr>
        <w:t xml:space="preserve">-MG </w:t>
      </w:r>
      <w:r w:rsidR="00C23D8D">
        <w:rPr>
          <w:rFonts w:ascii="Times New Roman" w:hAnsi="Times New Roman" w:cs="Times New Roman"/>
        </w:rPr>
        <w:t>59.224</w:t>
      </w:r>
    </w:p>
    <w:p w14:paraId="0B662BBA" w14:textId="7671AEC4" w:rsidR="00791E2A" w:rsidRDefault="007532DE"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r>
        <w:rPr>
          <w:rFonts w:ascii="Times New Roman" w:hAnsi="Times New Roman" w:cs="Times New Roman"/>
        </w:rPr>
        <w:t>Odontologia</w:t>
      </w:r>
    </w:p>
    <w:p w14:paraId="314218D3" w14:textId="3739106D" w:rsidR="00944C53" w:rsidRDefault="00944C53"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2338086E" w14:textId="37A82DD7" w:rsidR="00C23D8D" w:rsidRDefault="00C23D8D"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49F36EB1" w14:textId="77777777" w:rsidR="00C23D8D" w:rsidRDefault="00C23D8D" w:rsidP="007F6EF9">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rPr>
          <w:rFonts w:ascii="Times New Roman" w:hAnsi="Times New Roman" w:cs="Times New Roman"/>
        </w:rPr>
      </w:pPr>
    </w:p>
    <w:p w14:paraId="4FBF18AA" w14:textId="77777777" w:rsidR="00944C53" w:rsidRDefault="00944C53"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r>
        <w:rPr>
          <w:rFonts w:ascii="Times New Roman" w:hAnsi="Times New Roman" w:cs="Times New Roman"/>
        </w:rPr>
        <w:t>INOVAR CENTRO DE ATENDIMENTO MÉDICO, ODONTOLÓGICO, VACINAÇÃO E INFUSÃO LTDA</w:t>
      </w:r>
    </w:p>
    <w:p w14:paraId="71220C91" w14:textId="0877C1C7" w:rsidR="00944C53" w:rsidRDefault="00944C53"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r>
        <w:rPr>
          <w:rFonts w:ascii="Times New Roman" w:hAnsi="Times New Roman" w:cs="Times New Roman"/>
        </w:rPr>
        <w:t>CNPJ: 36.568.198/0001-51</w:t>
      </w:r>
    </w:p>
    <w:p w14:paraId="7551A863" w14:textId="58B5C78A" w:rsidR="00791E2A" w:rsidRDefault="00791E2A"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p>
    <w:p w14:paraId="50B4D06C" w14:textId="43ACB087" w:rsidR="00791E2A" w:rsidRDefault="00791E2A"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p>
    <w:p w14:paraId="52935596" w14:textId="79474B0F" w:rsidR="00791E2A" w:rsidRDefault="00791E2A"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p>
    <w:p w14:paraId="3F176A0C" w14:textId="004C21E9" w:rsidR="00791E2A" w:rsidRDefault="00791E2A"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rPr>
      </w:pPr>
    </w:p>
    <w:p w14:paraId="7E983376" w14:textId="77777777" w:rsidR="007532DE" w:rsidRDefault="007532DE"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5261E448" w14:textId="77777777" w:rsidR="007532DE" w:rsidRDefault="007532DE"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63304E9C" w14:textId="77777777" w:rsidR="002D5AC3" w:rsidRDefault="002D5AC3"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03BD8911" w14:textId="3921DD37" w:rsidR="00791E2A"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rFonts w:ascii="Times New Roman" w:hAnsi="Times New Roman" w:cs="Times New Roman"/>
          <w:b/>
        </w:rPr>
        <w:t xml:space="preserve">Portaria/ recepção </w:t>
      </w:r>
    </w:p>
    <w:p w14:paraId="304FB2F6" w14:textId="17E38DC3" w:rsidR="00791E2A"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noProof/>
        </w:rPr>
        <w:drawing>
          <wp:inline distT="0" distB="0" distL="0" distR="0" wp14:anchorId="0CB03937" wp14:editId="0C27AE13">
            <wp:extent cx="5850255" cy="585025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255" cy="5850255"/>
                    </a:xfrm>
                    <a:prstGeom prst="rect">
                      <a:avLst/>
                    </a:prstGeom>
                    <a:noFill/>
                    <a:ln>
                      <a:noFill/>
                    </a:ln>
                  </pic:spPr>
                </pic:pic>
              </a:graphicData>
            </a:graphic>
          </wp:inline>
        </w:drawing>
      </w:r>
    </w:p>
    <w:p w14:paraId="0FC222B2" w14:textId="25B9CAA0"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639F2C4C" w14:textId="6C734715"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D7AEAEA" w14:textId="0F92D745"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0F5937C1" w14:textId="6CBC97BD"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A162972" w14:textId="5F40B096"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4FC350D8" w14:textId="13014CF5"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33F2085B" w14:textId="67374B1F"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4F49C9B7" w14:textId="5CCC4912"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241C1E58" w14:textId="65C4D189"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8231854" w14:textId="77777777" w:rsidR="002D5AC3" w:rsidRDefault="002D5AC3"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4AA75E1E" w14:textId="4F44A963"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rFonts w:ascii="Times New Roman" w:hAnsi="Times New Roman" w:cs="Times New Roman"/>
          <w:b/>
        </w:rPr>
        <w:t>Corredores de acesso</w:t>
      </w:r>
    </w:p>
    <w:p w14:paraId="558E10B9" w14:textId="1014BECA"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noProof/>
        </w:rPr>
        <w:drawing>
          <wp:inline distT="0" distB="0" distL="0" distR="0" wp14:anchorId="12DBD575" wp14:editId="4B412414">
            <wp:extent cx="5850255" cy="585025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255" cy="5850255"/>
                    </a:xfrm>
                    <a:prstGeom prst="rect">
                      <a:avLst/>
                    </a:prstGeom>
                    <a:noFill/>
                    <a:ln>
                      <a:noFill/>
                    </a:ln>
                  </pic:spPr>
                </pic:pic>
              </a:graphicData>
            </a:graphic>
          </wp:inline>
        </w:drawing>
      </w:r>
    </w:p>
    <w:p w14:paraId="06E7F786" w14:textId="6FB7A064"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72912020" w14:textId="448A58F2"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0A83165B" w14:textId="61FD5DC0"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50026D89" w14:textId="0830F1FF"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58C07337" w14:textId="6A10EBEE"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2637F955" w14:textId="4C64EC9F"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56D6792F" w14:textId="7CF3EFB7"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3540320C" w14:textId="7ACCC5DB"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CCF580C" w14:textId="59719701"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75BAE89D" w14:textId="1E7AB46A"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64681734" w14:textId="4EB88330"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rFonts w:ascii="Times New Roman" w:hAnsi="Times New Roman" w:cs="Times New Roman"/>
          <w:b/>
        </w:rPr>
        <w:t xml:space="preserve">Salas de atendimento médico e suporte </w:t>
      </w:r>
    </w:p>
    <w:p w14:paraId="5D503117" w14:textId="16269A56"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noProof/>
        </w:rPr>
        <w:drawing>
          <wp:inline distT="0" distB="0" distL="0" distR="0" wp14:anchorId="269FEE18" wp14:editId="1AEBE090">
            <wp:extent cx="5850255" cy="58502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255" cy="5850255"/>
                    </a:xfrm>
                    <a:prstGeom prst="rect">
                      <a:avLst/>
                    </a:prstGeom>
                    <a:noFill/>
                    <a:ln>
                      <a:noFill/>
                    </a:ln>
                  </pic:spPr>
                </pic:pic>
              </a:graphicData>
            </a:graphic>
          </wp:inline>
        </w:drawing>
      </w:r>
    </w:p>
    <w:p w14:paraId="61FBA4BD" w14:textId="34AB98EC"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3616665C" w14:textId="14619BFC"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7FA9CDBD" w14:textId="3046B888"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24221066" w14:textId="49DBEE79"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558747F" w14:textId="7D79EC1F"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4964661C" w14:textId="2BAE1BF6"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51737366" w14:textId="551EF163"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1F1F3AEF" w14:textId="0C249FBF"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74110959" w14:textId="4CA0868E" w:rsidR="009C04F8" w:rsidRDefault="009C04F8"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7A5B6979" w14:textId="77777777" w:rsidR="002D5AC3" w:rsidRDefault="002D5AC3"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p>
    <w:p w14:paraId="4556CCBA" w14:textId="15690E6F" w:rsidR="009C04F8" w:rsidRDefault="006A6917"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rFonts w:ascii="Times New Roman" w:hAnsi="Times New Roman" w:cs="Times New Roman"/>
          <w:b/>
        </w:rPr>
        <w:t>Sala</w:t>
      </w:r>
      <w:r w:rsidR="007532DE">
        <w:rPr>
          <w:rFonts w:ascii="Times New Roman" w:hAnsi="Times New Roman" w:cs="Times New Roman"/>
          <w:b/>
        </w:rPr>
        <w:t>s</w:t>
      </w:r>
      <w:r>
        <w:rPr>
          <w:rFonts w:ascii="Times New Roman" w:hAnsi="Times New Roman" w:cs="Times New Roman"/>
          <w:b/>
        </w:rPr>
        <w:t xml:space="preserve"> de atendimento </w:t>
      </w:r>
      <w:proofErr w:type="spellStart"/>
      <w:r>
        <w:rPr>
          <w:rFonts w:ascii="Times New Roman" w:hAnsi="Times New Roman" w:cs="Times New Roman"/>
          <w:b/>
        </w:rPr>
        <w:t>odontólogico</w:t>
      </w:r>
      <w:proofErr w:type="spellEnd"/>
    </w:p>
    <w:p w14:paraId="3F8CFE64" w14:textId="3F3F77B9" w:rsidR="009C04F8" w:rsidRPr="00056E37" w:rsidRDefault="006A6917" w:rsidP="00944C53">
      <w:pPr>
        <w:pStyle w:val="Pargrafoda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86"/>
        <w:jc w:val="center"/>
        <w:rPr>
          <w:rFonts w:ascii="Times New Roman" w:hAnsi="Times New Roman" w:cs="Times New Roman"/>
          <w:b/>
        </w:rPr>
      </w:pPr>
      <w:r>
        <w:rPr>
          <w:noProof/>
        </w:rPr>
        <w:drawing>
          <wp:inline distT="0" distB="0" distL="0" distR="0" wp14:anchorId="52C4B595" wp14:editId="7D04C08D">
            <wp:extent cx="5850255" cy="4387850"/>
            <wp:effectExtent l="7303" t="0" r="5397" b="5398"/>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850255" cy="4387850"/>
                    </a:xfrm>
                    <a:prstGeom prst="rect">
                      <a:avLst/>
                    </a:prstGeom>
                    <a:noFill/>
                    <a:ln>
                      <a:noFill/>
                    </a:ln>
                  </pic:spPr>
                </pic:pic>
              </a:graphicData>
            </a:graphic>
          </wp:inline>
        </w:drawing>
      </w:r>
    </w:p>
    <w:sectPr w:rsidR="009C04F8" w:rsidRPr="00056E37" w:rsidSect="00122BCF">
      <w:headerReference w:type="default" r:id="rId12"/>
      <w:footerReference w:type="default" r:id="rId13"/>
      <w:pgSz w:w="11900" w:h="16840"/>
      <w:pgMar w:top="1276" w:right="1127" w:bottom="1134" w:left="156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9046C" w14:textId="77777777" w:rsidR="00B42BA1" w:rsidRDefault="00B42BA1" w:rsidP="00F274EF">
      <w:r>
        <w:separator/>
      </w:r>
    </w:p>
  </w:endnote>
  <w:endnote w:type="continuationSeparator" w:id="0">
    <w:p w14:paraId="5818329C" w14:textId="77777777" w:rsidR="00B42BA1" w:rsidRDefault="00B42BA1" w:rsidP="00F27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77912" w14:textId="77777777" w:rsidR="004B35E4" w:rsidRPr="00B6382E" w:rsidRDefault="004B35E4" w:rsidP="00F274EF">
    <w:pPr>
      <w:pStyle w:val="Rodap"/>
      <w:jc w:val="right"/>
      <w:rPr>
        <w:sz w:val="16"/>
        <w:szCs w:val="16"/>
      </w:rPr>
    </w:pPr>
    <w:r w:rsidRPr="00B6382E">
      <w:rPr>
        <w:sz w:val="16"/>
        <w:szCs w:val="16"/>
      </w:rPr>
      <w:t xml:space="preserve">Rua </w:t>
    </w:r>
    <w:r w:rsidR="006F3DDB">
      <w:rPr>
        <w:sz w:val="16"/>
        <w:szCs w:val="16"/>
      </w:rPr>
      <w:t xml:space="preserve">Nestor de Andrade, 142 </w:t>
    </w:r>
    <w:r w:rsidRPr="00B6382E">
      <w:rPr>
        <w:sz w:val="16"/>
        <w:szCs w:val="16"/>
      </w:rPr>
      <w:t xml:space="preserve">– </w:t>
    </w:r>
    <w:r w:rsidR="006F3DDB">
      <w:rPr>
        <w:sz w:val="16"/>
        <w:szCs w:val="16"/>
      </w:rPr>
      <w:t>Chácara do Paiva</w:t>
    </w:r>
    <w:r w:rsidRPr="00B6382E">
      <w:rPr>
        <w:sz w:val="16"/>
        <w:szCs w:val="16"/>
      </w:rPr>
      <w:t xml:space="preserve"> – CEP 3</w:t>
    </w:r>
    <w:r w:rsidR="006F3DDB">
      <w:rPr>
        <w:sz w:val="16"/>
        <w:szCs w:val="16"/>
      </w:rPr>
      <w:t>5700-167</w:t>
    </w:r>
  </w:p>
  <w:p w14:paraId="36BC5911" w14:textId="77777777" w:rsidR="004B35E4" w:rsidRPr="00B6382E" w:rsidRDefault="004B35E4" w:rsidP="00F274EF">
    <w:pPr>
      <w:pStyle w:val="Rodap"/>
      <w:jc w:val="right"/>
      <w:rPr>
        <w:sz w:val="16"/>
        <w:szCs w:val="16"/>
      </w:rPr>
    </w:pPr>
    <w:r w:rsidRPr="00B6382E">
      <w:rPr>
        <w:sz w:val="16"/>
        <w:szCs w:val="16"/>
      </w:rPr>
      <w:t xml:space="preserve">Tel. 31 </w:t>
    </w:r>
    <w:r w:rsidR="003813A8">
      <w:rPr>
        <w:sz w:val="16"/>
        <w:szCs w:val="16"/>
      </w:rPr>
      <w:t>3255-6658 ou 31 32</w:t>
    </w:r>
    <w:r w:rsidRPr="00B6382E">
      <w:rPr>
        <w:sz w:val="16"/>
        <w:szCs w:val="16"/>
      </w:rPr>
      <w:t>55</w:t>
    </w:r>
    <w:r w:rsidR="003813A8">
      <w:rPr>
        <w:sz w:val="16"/>
        <w:szCs w:val="16"/>
      </w:rPr>
      <w:t>-6659</w:t>
    </w:r>
    <w:r w:rsidRPr="00B6382E">
      <w:rPr>
        <w:sz w:val="16"/>
        <w:szCs w:val="16"/>
      </w:rPr>
      <w:t xml:space="preserve"> –</w:t>
    </w:r>
    <w:r w:rsidR="003813A8">
      <w:rPr>
        <w:sz w:val="16"/>
        <w:szCs w:val="16"/>
      </w:rPr>
      <w:t xml:space="preserve"> Sete Lagoas </w:t>
    </w:r>
    <w:r w:rsidRPr="00B6382E">
      <w:rPr>
        <w:sz w:val="16"/>
        <w:szCs w:val="16"/>
      </w:rPr>
      <w:t>– MG</w:t>
    </w:r>
  </w:p>
  <w:p w14:paraId="72B1BD7C" w14:textId="77777777" w:rsidR="004B35E4" w:rsidRPr="00B6382E" w:rsidRDefault="00B6382E" w:rsidP="00F274EF">
    <w:pPr>
      <w:pStyle w:val="Rodap"/>
      <w:jc w:val="right"/>
      <w:rPr>
        <w:sz w:val="16"/>
        <w:szCs w:val="16"/>
      </w:rPr>
    </w:pPr>
    <w:r>
      <w:rPr>
        <w:sz w:val="16"/>
        <w:szCs w:val="16"/>
      </w:rPr>
      <w:t>www.</w:t>
    </w:r>
    <w:r w:rsidR="003813A8">
      <w:rPr>
        <w:sz w:val="16"/>
        <w:szCs w:val="16"/>
      </w:rPr>
      <w:t>clinicainovar</w:t>
    </w:r>
    <w:r w:rsidR="004B35E4" w:rsidRPr="00B6382E">
      <w:rPr>
        <w:sz w:val="16"/>
        <w:szCs w:val="16"/>
      </w:rPr>
      <w:t>.com</w:t>
    </w:r>
  </w:p>
  <w:p w14:paraId="27BF35DC" w14:textId="77777777" w:rsidR="004B35E4" w:rsidRPr="00B6382E" w:rsidRDefault="004B35E4">
    <w:pPr>
      <w:pStyle w:val="Rodap"/>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57631" w14:textId="77777777" w:rsidR="00B42BA1" w:rsidRDefault="00B42BA1" w:rsidP="00F274EF">
      <w:r>
        <w:separator/>
      </w:r>
    </w:p>
  </w:footnote>
  <w:footnote w:type="continuationSeparator" w:id="0">
    <w:p w14:paraId="22FB98EA" w14:textId="77777777" w:rsidR="00B42BA1" w:rsidRDefault="00B42BA1" w:rsidP="00F27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CE57E" w14:textId="77777777" w:rsidR="004B35E4" w:rsidRDefault="006F3DDB" w:rsidP="004B35E4">
    <w:pPr>
      <w:pStyle w:val="Cabealho"/>
      <w:jc w:val="center"/>
    </w:pPr>
    <w:r>
      <w:rPr>
        <w:noProof/>
        <w:lang w:eastAsia="pt-BR"/>
      </w:rPr>
      <w:drawing>
        <wp:anchor distT="0" distB="0" distL="114300" distR="114300" simplePos="0" relativeHeight="251659264" behindDoc="0" locked="0" layoutInCell="1" allowOverlap="1" wp14:anchorId="512EC62E" wp14:editId="0A75B791">
          <wp:simplePos x="0" y="0"/>
          <wp:positionH relativeFrom="column">
            <wp:posOffset>1743075</wp:posOffset>
          </wp:positionH>
          <wp:positionV relativeFrom="paragraph">
            <wp:posOffset>-80010</wp:posOffset>
          </wp:positionV>
          <wp:extent cx="2028825" cy="589280"/>
          <wp:effectExtent l="0" t="0" r="9525" b="1270"/>
          <wp:wrapNone/>
          <wp:docPr id="1" name="Imagem 1" descr="Uma imagem contendo desenh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ovar Cartão Geral.jpg"/>
                  <pic:cNvPicPr/>
                </pic:nvPicPr>
                <pic:blipFill>
                  <a:blip r:embed="rId1">
                    <a:extLst>
                      <a:ext uri="{28A0092B-C50C-407E-A947-70E740481C1C}">
                        <a14:useLocalDpi xmlns:a14="http://schemas.microsoft.com/office/drawing/2010/main" val="0"/>
                      </a:ext>
                    </a:extLst>
                  </a:blip>
                  <a:stretch>
                    <a:fillRect/>
                  </a:stretch>
                </pic:blipFill>
                <pic:spPr>
                  <a:xfrm>
                    <a:off x="0" y="0"/>
                    <a:ext cx="2030574" cy="589788"/>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D0C15"/>
    <w:multiLevelType w:val="hybridMultilevel"/>
    <w:tmpl w:val="7B9808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6B061B"/>
    <w:multiLevelType w:val="hybridMultilevel"/>
    <w:tmpl w:val="41AE27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DA0B84"/>
    <w:multiLevelType w:val="hybridMultilevel"/>
    <w:tmpl w:val="F39EB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36F34"/>
    <w:multiLevelType w:val="hybridMultilevel"/>
    <w:tmpl w:val="C45E0048"/>
    <w:lvl w:ilvl="0" w:tplc="0416000D">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7" w15:restartNumberingAfterBreak="0">
    <w:nsid w:val="13AF541E"/>
    <w:multiLevelType w:val="hybridMultilevel"/>
    <w:tmpl w:val="9224EB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7931EE4"/>
    <w:multiLevelType w:val="hybridMultilevel"/>
    <w:tmpl w:val="71D6B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54423"/>
    <w:multiLevelType w:val="hybridMultilevel"/>
    <w:tmpl w:val="5F361EE2"/>
    <w:lvl w:ilvl="0" w:tplc="47BAF69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C435AE"/>
    <w:multiLevelType w:val="hybridMultilevel"/>
    <w:tmpl w:val="438260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B6690A"/>
    <w:multiLevelType w:val="hybridMultilevel"/>
    <w:tmpl w:val="6142AB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4223CF7"/>
    <w:multiLevelType w:val="hybridMultilevel"/>
    <w:tmpl w:val="4552E9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B8B4FB3"/>
    <w:multiLevelType w:val="hybridMultilevel"/>
    <w:tmpl w:val="E52669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1BB0B02"/>
    <w:multiLevelType w:val="hybridMultilevel"/>
    <w:tmpl w:val="AFF02B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0F06F74"/>
    <w:multiLevelType w:val="hybridMultilevel"/>
    <w:tmpl w:val="01B48E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122628B"/>
    <w:multiLevelType w:val="hybridMultilevel"/>
    <w:tmpl w:val="0B9A7F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1B3264C"/>
    <w:multiLevelType w:val="hybridMultilevel"/>
    <w:tmpl w:val="DF6E1E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2FC7555"/>
    <w:multiLevelType w:val="hybridMultilevel"/>
    <w:tmpl w:val="EA4E79A6"/>
    <w:lvl w:ilvl="0" w:tplc="36B0618E">
      <w:start w:val="6"/>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18"/>
  </w:num>
  <w:num w:numId="6">
    <w:abstractNumId w:val="8"/>
  </w:num>
  <w:num w:numId="7">
    <w:abstractNumId w:val="5"/>
  </w:num>
  <w:num w:numId="8">
    <w:abstractNumId w:val="17"/>
  </w:num>
  <w:num w:numId="9">
    <w:abstractNumId w:val="12"/>
  </w:num>
  <w:num w:numId="10">
    <w:abstractNumId w:val="3"/>
  </w:num>
  <w:num w:numId="11">
    <w:abstractNumId w:val="11"/>
  </w:num>
  <w:num w:numId="12">
    <w:abstractNumId w:val="4"/>
  </w:num>
  <w:num w:numId="13">
    <w:abstractNumId w:val="14"/>
  </w:num>
  <w:num w:numId="14">
    <w:abstractNumId w:val="15"/>
  </w:num>
  <w:num w:numId="15">
    <w:abstractNumId w:val="9"/>
  </w:num>
  <w:num w:numId="16">
    <w:abstractNumId w:val="13"/>
  </w:num>
  <w:num w:numId="17">
    <w:abstractNumId w:val="16"/>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2F"/>
    <w:rsid w:val="000125AF"/>
    <w:rsid w:val="00056E37"/>
    <w:rsid w:val="00081BC8"/>
    <w:rsid w:val="00093E33"/>
    <w:rsid w:val="000A5AF0"/>
    <w:rsid w:val="000A7F76"/>
    <w:rsid w:val="000B23A2"/>
    <w:rsid w:val="000D2E57"/>
    <w:rsid w:val="001152A9"/>
    <w:rsid w:val="00122BCF"/>
    <w:rsid w:val="0013742E"/>
    <w:rsid w:val="001735B9"/>
    <w:rsid w:val="00182D9B"/>
    <w:rsid w:val="001A5D72"/>
    <w:rsid w:val="001B5BA9"/>
    <w:rsid w:val="001C07F1"/>
    <w:rsid w:val="001C7970"/>
    <w:rsid w:val="002352E4"/>
    <w:rsid w:val="00273F6B"/>
    <w:rsid w:val="00281417"/>
    <w:rsid w:val="002A421D"/>
    <w:rsid w:val="002B6EE7"/>
    <w:rsid w:val="002C13EA"/>
    <w:rsid w:val="002C2244"/>
    <w:rsid w:val="002D0037"/>
    <w:rsid w:val="002D5AC3"/>
    <w:rsid w:val="002E1C77"/>
    <w:rsid w:val="00304260"/>
    <w:rsid w:val="0034209C"/>
    <w:rsid w:val="003813A8"/>
    <w:rsid w:val="003A182F"/>
    <w:rsid w:val="003C2403"/>
    <w:rsid w:val="003C7BC4"/>
    <w:rsid w:val="003E4996"/>
    <w:rsid w:val="003F4840"/>
    <w:rsid w:val="003F67AF"/>
    <w:rsid w:val="00436EA3"/>
    <w:rsid w:val="0044631C"/>
    <w:rsid w:val="00451D55"/>
    <w:rsid w:val="00463F02"/>
    <w:rsid w:val="00474301"/>
    <w:rsid w:val="0048530A"/>
    <w:rsid w:val="004856D4"/>
    <w:rsid w:val="004935C7"/>
    <w:rsid w:val="004A02DF"/>
    <w:rsid w:val="004B35E4"/>
    <w:rsid w:val="004C605A"/>
    <w:rsid w:val="004D722C"/>
    <w:rsid w:val="004E08B3"/>
    <w:rsid w:val="004E4B78"/>
    <w:rsid w:val="004E7332"/>
    <w:rsid w:val="005737C1"/>
    <w:rsid w:val="00574B8B"/>
    <w:rsid w:val="005941F6"/>
    <w:rsid w:val="005F0E88"/>
    <w:rsid w:val="00613EE6"/>
    <w:rsid w:val="0063761D"/>
    <w:rsid w:val="00685B40"/>
    <w:rsid w:val="006932E0"/>
    <w:rsid w:val="006A6917"/>
    <w:rsid w:val="006D6015"/>
    <w:rsid w:val="006E1B31"/>
    <w:rsid w:val="006F35E3"/>
    <w:rsid w:val="006F3DDB"/>
    <w:rsid w:val="00715C0D"/>
    <w:rsid w:val="00717631"/>
    <w:rsid w:val="007532DE"/>
    <w:rsid w:val="00753FD6"/>
    <w:rsid w:val="00755F17"/>
    <w:rsid w:val="00756B01"/>
    <w:rsid w:val="00791E2A"/>
    <w:rsid w:val="00796D77"/>
    <w:rsid w:val="007F6945"/>
    <w:rsid w:val="007F6EF9"/>
    <w:rsid w:val="008063AB"/>
    <w:rsid w:val="00815DAD"/>
    <w:rsid w:val="0082503A"/>
    <w:rsid w:val="00881F1C"/>
    <w:rsid w:val="008900F3"/>
    <w:rsid w:val="0089042A"/>
    <w:rsid w:val="00892891"/>
    <w:rsid w:val="00896415"/>
    <w:rsid w:val="008A1708"/>
    <w:rsid w:val="008A4335"/>
    <w:rsid w:val="008A5A25"/>
    <w:rsid w:val="008C51BF"/>
    <w:rsid w:val="0090778B"/>
    <w:rsid w:val="00911CC2"/>
    <w:rsid w:val="00912CB0"/>
    <w:rsid w:val="00916160"/>
    <w:rsid w:val="0091754B"/>
    <w:rsid w:val="00920910"/>
    <w:rsid w:val="0092473D"/>
    <w:rsid w:val="00933BCF"/>
    <w:rsid w:val="00944C53"/>
    <w:rsid w:val="00956A29"/>
    <w:rsid w:val="00960F30"/>
    <w:rsid w:val="00973929"/>
    <w:rsid w:val="00991B06"/>
    <w:rsid w:val="009A73C7"/>
    <w:rsid w:val="009C01ED"/>
    <w:rsid w:val="009C04F8"/>
    <w:rsid w:val="009C66EA"/>
    <w:rsid w:val="009E546B"/>
    <w:rsid w:val="00A025C7"/>
    <w:rsid w:val="00A053F0"/>
    <w:rsid w:val="00A61DA9"/>
    <w:rsid w:val="00A65D8B"/>
    <w:rsid w:val="00A72DAF"/>
    <w:rsid w:val="00AA4E14"/>
    <w:rsid w:val="00AB42D4"/>
    <w:rsid w:val="00AC43F2"/>
    <w:rsid w:val="00AF0821"/>
    <w:rsid w:val="00AF7451"/>
    <w:rsid w:val="00B41D44"/>
    <w:rsid w:val="00B41E6E"/>
    <w:rsid w:val="00B42BA1"/>
    <w:rsid w:val="00B547C6"/>
    <w:rsid w:val="00B55FC0"/>
    <w:rsid w:val="00B6382E"/>
    <w:rsid w:val="00B7547D"/>
    <w:rsid w:val="00B820B8"/>
    <w:rsid w:val="00B849F4"/>
    <w:rsid w:val="00B86F9C"/>
    <w:rsid w:val="00B945EA"/>
    <w:rsid w:val="00BA2E19"/>
    <w:rsid w:val="00BA5305"/>
    <w:rsid w:val="00BB25F4"/>
    <w:rsid w:val="00BD5172"/>
    <w:rsid w:val="00C01EE8"/>
    <w:rsid w:val="00C23D8D"/>
    <w:rsid w:val="00C6051E"/>
    <w:rsid w:val="00C77C41"/>
    <w:rsid w:val="00C81915"/>
    <w:rsid w:val="00C840ED"/>
    <w:rsid w:val="00C91072"/>
    <w:rsid w:val="00C91756"/>
    <w:rsid w:val="00D04228"/>
    <w:rsid w:val="00D24277"/>
    <w:rsid w:val="00D445D9"/>
    <w:rsid w:val="00D55F67"/>
    <w:rsid w:val="00D663CA"/>
    <w:rsid w:val="00D67F9B"/>
    <w:rsid w:val="00DA014E"/>
    <w:rsid w:val="00DB1874"/>
    <w:rsid w:val="00E26B89"/>
    <w:rsid w:val="00E5663A"/>
    <w:rsid w:val="00E954F9"/>
    <w:rsid w:val="00EB0EFD"/>
    <w:rsid w:val="00EB4AB2"/>
    <w:rsid w:val="00EC334F"/>
    <w:rsid w:val="00ED305F"/>
    <w:rsid w:val="00EE223B"/>
    <w:rsid w:val="00EF2425"/>
    <w:rsid w:val="00EF4BD3"/>
    <w:rsid w:val="00F274EF"/>
    <w:rsid w:val="00F420DA"/>
    <w:rsid w:val="00F45778"/>
    <w:rsid w:val="00F95B8E"/>
    <w:rsid w:val="00F9786E"/>
    <w:rsid w:val="00FC4672"/>
    <w:rsid w:val="00FD42EC"/>
    <w:rsid w:val="00FE4922"/>
    <w:rsid w:val="00FF136A"/>
    <w:rsid w:val="00FF65D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3EEE82"/>
  <w15:docId w15:val="{DD42A4AF-63A2-4CDB-8489-A3A78994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7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A182F"/>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A182F"/>
    <w:rPr>
      <w:rFonts w:ascii="Lucida Grande" w:hAnsi="Lucida Grande" w:cs="Lucida Grande"/>
      <w:sz w:val="18"/>
      <w:szCs w:val="18"/>
    </w:rPr>
  </w:style>
  <w:style w:type="paragraph" w:styleId="PargrafodaLista">
    <w:name w:val="List Paragraph"/>
    <w:basedOn w:val="Normal"/>
    <w:uiPriority w:val="34"/>
    <w:qFormat/>
    <w:rsid w:val="00920910"/>
    <w:pPr>
      <w:ind w:left="720"/>
      <w:contextualSpacing/>
    </w:pPr>
  </w:style>
  <w:style w:type="paragraph" w:styleId="Cabealho">
    <w:name w:val="header"/>
    <w:basedOn w:val="Normal"/>
    <w:link w:val="CabealhoChar"/>
    <w:uiPriority w:val="99"/>
    <w:unhideWhenUsed/>
    <w:rsid w:val="00F274EF"/>
    <w:pPr>
      <w:tabs>
        <w:tab w:val="center" w:pos="4252"/>
        <w:tab w:val="right" w:pos="8504"/>
      </w:tabs>
    </w:pPr>
  </w:style>
  <w:style w:type="character" w:customStyle="1" w:styleId="CabealhoChar">
    <w:name w:val="Cabeçalho Char"/>
    <w:basedOn w:val="Fontepargpadro"/>
    <w:link w:val="Cabealho"/>
    <w:uiPriority w:val="99"/>
    <w:rsid w:val="00F274EF"/>
  </w:style>
  <w:style w:type="paragraph" w:styleId="Rodap">
    <w:name w:val="footer"/>
    <w:basedOn w:val="Normal"/>
    <w:link w:val="RodapChar"/>
    <w:uiPriority w:val="99"/>
    <w:unhideWhenUsed/>
    <w:rsid w:val="00F274EF"/>
    <w:pPr>
      <w:tabs>
        <w:tab w:val="center" w:pos="4252"/>
        <w:tab w:val="right" w:pos="8504"/>
      </w:tabs>
    </w:pPr>
  </w:style>
  <w:style w:type="character" w:customStyle="1" w:styleId="RodapChar">
    <w:name w:val="Rodapé Char"/>
    <w:basedOn w:val="Fontepargpadro"/>
    <w:link w:val="Rodap"/>
    <w:uiPriority w:val="99"/>
    <w:rsid w:val="00F27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83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3C606-F6A0-4547-AE05-9F204A19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412</Words>
  <Characters>2227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Residencia</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kakehasi</dc:creator>
  <cp:lastModifiedBy>User</cp:lastModifiedBy>
  <cp:revision>2</cp:revision>
  <cp:lastPrinted>2020-10-26T14:05:00Z</cp:lastPrinted>
  <dcterms:created xsi:type="dcterms:W3CDTF">2022-12-27T19:15:00Z</dcterms:created>
  <dcterms:modified xsi:type="dcterms:W3CDTF">2022-12-27T19:15:00Z</dcterms:modified>
</cp:coreProperties>
</file>