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F1" w:rsidRDefault="00142169">
      <w:r>
        <w:rPr>
          <w:noProof/>
          <w:lang w:eastAsia="pt-BR"/>
        </w:rPr>
        <w:drawing>
          <wp:inline distT="0" distB="0" distL="0" distR="0" wp14:anchorId="4AB9FBC4" wp14:editId="70281C7F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69"/>
    <w:rsid w:val="00142169"/>
    <w:rsid w:val="00523405"/>
    <w:rsid w:val="0084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57F22-6227-4A46-927B-801F539C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Vitor Barreira Barbosa</dc:creator>
  <cp:keywords/>
  <dc:description/>
  <cp:lastModifiedBy>Paulo Vitor Barreira Barbosa</cp:lastModifiedBy>
  <cp:revision>1</cp:revision>
  <dcterms:created xsi:type="dcterms:W3CDTF">2020-08-04T00:30:00Z</dcterms:created>
  <dcterms:modified xsi:type="dcterms:W3CDTF">2020-08-04T00:31:00Z</dcterms:modified>
</cp:coreProperties>
</file>