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048" w:rsidRDefault="00821BA3">
      <w:r w:rsidRPr="00821BA3">
        <w:drawing>
          <wp:inline distT="0" distB="0" distL="0" distR="0" wp14:anchorId="0C4E1B56" wp14:editId="45A25BFE">
            <wp:extent cx="5400040" cy="1201420"/>
            <wp:effectExtent l="0" t="0" r="0" b="0"/>
            <wp:docPr id="1447426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4266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BA3" w:rsidRDefault="00821BA3"/>
    <w:p w:rsidR="00821BA3" w:rsidRDefault="00821BA3"/>
    <w:p w:rsidR="00821BA3" w:rsidRDefault="00821BA3">
      <w:r>
        <w:t>Existem dois valores para ada procedimentos com o mesmo número TUSS</w:t>
      </w:r>
    </w:p>
    <w:p w:rsidR="00821BA3" w:rsidRDefault="00821BA3"/>
    <w:p w:rsidR="00821BA3" w:rsidRDefault="00821BA3"/>
    <w:sectPr w:rsidR="00821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A3"/>
    <w:rsid w:val="00363048"/>
    <w:rsid w:val="003D080F"/>
    <w:rsid w:val="006D623B"/>
    <w:rsid w:val="0082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F00D"/>
  <w15:chartTrackingRefBased/>
  <w15:docId w15:val="{DBBB93A2-4C2B-4928-A189-E7A3D5A2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1B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1B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1B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1B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1B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1B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1B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1B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1B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1B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1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Quality</dc:creator>
  <cp:keywords/>
  <dc:description/>
  <cp:lastModifiedBy>Radio Quality</cp:lastModifiedBy>
  <cp:revision>1</cp:revision>
  <dcterms:created xsi:type="dcterms:W3CDTF">2025-07-15T13:31:00Z</dcterms:created>
  <dcterms:modified xsi:type="dcterms:W3CDTF">2025-07-15T13:32:00Z</dcterms:modified>
</cp:coreProperties>
</file>