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B449" w14:textId="0B083E25" w:rsidR="00DE2AEC" w:rsidRDefault="00DE2AEC">
      <w:r>
        <w:t>Sugestão de valores conforme trabalhamos com outro plano ABEPOM</w:t>
      </w:r>
      <w:r w:rsidR="004E2F92">
        <w:t xml:space="preserve"> 2025</w:t>
      </w:r>
    </w:p>
    <w:p w14:paraId="714014DC" w14:textId="77777777" w:rsidR="00DE2AEC" w:rsidRDefault="00DE2AEC"/>
    <w:p w14:paraId="10196247" w14:textId="1DAA3084" w:rsidR="00DE2AEC" w:rsidRDefault="00DE2AEC">
      <w:r w:rsidRPr="00DE2AEC">
        <w:t xml:space="preserve">6000144 Arco lingual </w:t>
      </w:r>
      <w:r>
        <w:t>200,00</w:t>
      </w:r>
    </w:p>
    <w:p w14:paraId="69A9AB64" w14:textId="28049C98" w:rsidR="00DE2AEC" w:rsidRDefault="00DE2AEC">
      <w:r w:rsidRPr="00DE2AEC">
        <w:t xml:space="preserve"> 86000152 Barra </w:t>
      </w:r>
      <w:proofErr w:type="spellStart"/>
      <w:r w:rsidRPr="00DE2AEC">
        <w:t>transpalatina</w:t>
      </w:r>
      <w:proofErr w:type="spellEnd"/>
      <w:r w:rsidRPr="00DE2AEC">
        <w:t xml:space="preserve"> fixa </w:t>
      </w:r>
      <w:r>
        <w:t>200,00</w:t>
      </w:r>
    </w:p>
    <w:p w14:paraId="66AEEA2B" w14:textId="41F468A3" w:rsidR="00DE2AEC" w:rsidRDefault="00DE2AEC">
      <w:r w:rsidRPr="00DE2AEC">
        <w:t xml:space="preserve"> 86000160 Barra </w:t>
      </w:r>
      <w:proofErr w:type="spellStart"/>
      <w:r w:rsidRPr="00DE2AEC">
        <w:t>transpalatina</w:t>
      </w:r>
      <w:proofErr w:type="spellEnd"/>
      <w:r w:rsidRPr="00DE2AEC">
        <w:t xml:space="preserve"> </w:t>
      </w:r>
      <w:proofErr w:type="gramStart"/>
      <w:r w:rsidRPr="00DE2AEC">
        <w:t xml:space="preserve">removível  </w:t>
      </w:r>
      <w:r>
        <w:t>200</w:t>
      </w:r>
      <w:proofErr w:type="gramEnd"/>
      <w:r>
        <w:t>,00</w:t>
      </w:r>
    </w:p>
    <w:p w14:paraId="2803E667" w14:textId="7A2CE3C2" w:rsidR="00DE2AEC" w:rsidRDefault="00DE2AEC">
      <w:r w:rsidRPr="00DE2AEC">
        <w:t xml:space="preserve">86000195 Botão de </w:t>
      </w:r>
      <w:proofErr w:type="spellStart"/>
      <w:r w:rsidRPr="00DE2AEC">
        <w:t>Nance</w:t>
      </w:r>
      <w:proofErr w:type="spellEnd"/>
      <w:r w:rsidRPr="00DE2AEC">
        <w:t xml:space="preserve"> </w:t>
      </w:r>
      <w:r>
        <w:t>200,00</w:t>
      </w:r>
    </w:p>
    <w:p w14:paraId="07D54CEB" w14:textId="73BC5AEE" w:rsidR="00DE2AEC" w:rsidRDefault="00DE2AEC">
      <w:r w:rsidRPr="00DE2AEC">
        <w:t xml:space="preserve"> 86000209 Contenção fixa - por arcada </w:t>
      </w:r>
      <w:r>
        <w:t>180,00</w:t>
      </w:r>
    </w:p>
    <w:p w14:paraId="6C2B0166" w14:textId="52487B89" w:rsidR="00DE2AEC" w:rsidRDefault="00DE2AEC">
      <w:r w:rsidRPr="00DE2AEC">
        <w:t xml:space="preserve"> 86000314 Grade palatina fixa </w:t>
      </w:r>
      <w:r w:rsidR="00C255B7">
        <w:t>200,00</w:t>
      </w:r>
    </w:p>
    <w:p w14:paraId="104FEAC8" w14:textId="74A36B78" w:rsidR="00DE2AEC" w:rsidRDefault="00DE2AEC">
      <w:r w:rsidRPr="00DE2AEC">
        <w:t xml:space="preserve"> 86000322 Grade palatina removível </w:t>
      </w:r>
      <w:r w:rsidR="00C255B7">
        <w:t>200,00</w:t>
      </w:r>
    </w:p>
    <w:p w14:paraId="6D3541BA" w14:textId="3C91A0EC" w:rsidR="00DE2AEC" w:rsidRDefault="00DE2AEC">
      <w:r w:rsidRPr="00DE2AEC">
        <w:t xml:space="preserve">86000462 Placa de </w:t>
      </w:r>
      <w:proofErr w:type="spellStart"/>
      <w:r w:rsidRPr="00DE2AEC">
        <w:t>hawley</w:t>
      </w:r>
      <w:proofErr w:type="spellEnd"/>
      <w:r w:rsidRPr="00DE2AEC">
        <w:t xml:space="preserve">  </w:t>
      </w:r>
      <w:r>
        <w:t xml:space="preserve"> 180,00</w:t>
      </w:r>
    </w:p>
    <w:p w14:paraId="1857F033" w14:textId="0260C0E0" w:rsidR="00DE2AEC" w:rsidRDefault="00DE2AEC">
      <w:r w:rsidRPr="00DE2AEC">
        <w:t xml:space="preserve">86000470 Placa de </w:t>
      </w:r>
      <w:proofErr w:type="spellStart"/>
      <w:r w:rsidRPr="00DE2AEC">
        <w:t>hawley</w:t>
      </w:r>
      <w:proofErr w:type="spellEnd"/>
      <w:r w:rsidRPr="00DE2AEC">
        <w:t xml:space="preserve"> com torno </w:t>
      </w:r>
      <w:proofErr w:type="gramStart"/>
      <w:r w:rsidRPr="00DE2AEC">
        <w:t xml:space="preserve">expansor  </w:t>
      </w:r>
      <w:r>
        <w:t>800</w:t>
      </w:r>
      <w:proofErr w:type="gramEnd"/>
      <w:r>
        <w:t>,00 já incluso os controles e consultas durante o tratamento</w:t>
      </w:r>
    </w:p>
    <w:p w14:paraId="126B6121" w14:textId="0A39EEDE" w:rsidR="00DE2AEC" w:rsidRDefault="00DE2AEC">
      <w:r w:rsidRPr="00DE2AEC">
        <w:t xml:space="preserve"> 86000535 Placa lábio </w:t>
      </w:r>
      <w:proofErr w:type="gramStart"/>
      <w:r w:rsidRPr="00DE2AEC">
        <w:t xml:space="preserve">ativa  </w:t>
      </w:r>
      <w:r w:rsidR="007A60CC">
        <w:t>200</w:t>
      </w:r>
      <w:proofErr w:type="gramEnd"/>
      <w:r w:rsidR="007A60CC">
        <w:t>,00</w:t>
      </w:r>
    </w:p>
    <w:p w14:paraId="7E530CA7" w14:textId="72E98CAF" w:rsidR="00DE2AEC" w:rsidRDefault="00DE2AEC">
      <w:r w:rsidRPr="00DE2AEC">
        <w:t xml:space="preserve">86000098 Aparelho </w:t>
      </w:r>
      <w:proofErr w:type="spellStart"/>
      <w:r w:rsidRPr="00DE2AEC">
        <w:t>ortodontico</w:t>
      </w:r>
      <w:proofErr w:type="spellEnd"/>
      <w:r w:rsidRPr="00DE2AEC">
        <w:t xml:space="preserve"> fixo metálico **</w:t>
      </w:r>
      <w:r>
        <w:t xml:space="preserve"> 300,00</w:t>
      </w:r>
    </w:p>
    <w:p w14:paraId="1A7329ED" w14:textId="0FE702C8" w:rsidR="00DE2AEC" w:rsidRDefault="007067C4">
      <w:r>
        <w:t xml:space="preserve">- </w:t>
      </w:r>
      <w:r w:rsidR="00DE2AEC">
        <w:t xml:space="preserve">Manutenção </w:t>
      </w:r>
      <w:r w:rsidR="00C255B7">
        <w:t xml:space="preserve">aparelho fixo </w:t>
      </w:r>
      <w:r w:rsidR="00DE2AEC">
        <w:t>150,00</w:t>
      </w:r>
    </w:p>
    <w:p w14:paraId="2A8A6186" w14:textId="59535139" w:rsidR="007A60CC" w:rsidRPr="007A60CC" w:rsidRDefault="007067C4">
      <w:pPr>
        <w:rPr>
          <w:vanish/>
          <w:specVanish/>
        </w:rPr>
      </w:pPr>
      <w:r>
        <w:t xml:space="preserve">- </w:t>
      </w:r>
      <w:r w:rsidR="00C255B7" w:rsidRPr="00C255B7">
        <w:t>Aparelho de Prot</w:t>
      </w:r>
      <w:r w:rsidR="00A50FE2">
        <w:t>e</w:t>
      </w:r>
      <w:r w:rsidR="00C255B7" w:rsidRPr="00C255B7">
        <w:t>ção Mandibular (APM)</w:t>
      </w:r>
      <w:r w:rsidR="00C255B7">
        <w:t xml:space="preserve"> 200,00 </w:t>
      </w:r>
    </w:p>
    <w:p w14:paraId="1DE596E5" w14:textId="19CC2407" w:rsidR="00C255B7" w:rsidRDefault="007A60CC" w:rsidP="007A60CC">
      <w:r>
        <w:t xml:space="preserve"> </w:t>
      </w:r>
    </w:p>
    <w:p w14:paraId="69D23861" w14:textId="3757C718" w:rsidR="007A60CC" w:rsidRDefault="007067C4" w:rsidP="007A60CC">
      <w:r>
        <w:t xml:space="preserve">- </w:t>
      </w:r>
      <w:r w:rsidR="001D1E41">
        <w:t>Placa para bruxismo 500,00</w:t>
      </w:r>
    </w:p>
    <w:p w14:paraId="1C67E26A" w14:textId="36ECA3A8" w:rsidR="007067C4" w:rsidRDefault="007067C4" w:rsidP="007A60CC">
      <w:r>
        <w:t xml:space="preserve">- remoção do aparelho fixo em paciente que não faz tratamento comigo </w:t>
      </w:r>
      <w:r w:rsidR="00A67CEC">
        <w:t xml:space="preserve">200,00 </w:t>
      </w:r>
      <w:proofErr w:type="gramStart"/>
      <w:r w:rsidR="00A67CEC">
        <w:t>( já</w:t>
      </w:r>
      <w:proofErr w:type="gramEnd"/>
      <w:r w:rsidR="00A67CEC">
        <w:t xml:space="preserve"> teve beneficiário procurando essa opção)</w:t>
      </w:r>
    </w:p>
    <w:p w14:paraId="19944A97" w14:textId="77777777" w:rsidR="002B7372" w:rsidRDefault="002B7372" w:rsidP="007A60CC"/>
    <w:p w14:paraId="6C9B5F75" w14:textId="38922966" w:rsidR="003B0236" w:rsidRDefault="00950555" w:rsidP="007A60CC">
      <w:r w:rsidRPr="00950555">
        <w:t xml:space="preserve">85200166 tratamento endodôntico </w:t>
      </w:r>
      <w:proofErr w:type="spellStart"/>
      <w:proofErr w:type="gramStart"/>
      <w:r w:rsidRPr="00950555">
        <w:t>unirradicular</w:t>
      </w:r>
      <w:proofErr w:type="spellEnd"/>
      <w:r w:rsidRPr="00950555">
        <w:t xml:space="preserve">  </w:t>
      </w:r>
      <w:r w:rsidR="003B0236">
        <w:t>700</w:t>
      </w:r>
      <w:proofErr w:type="gramEnd"/>
      <w:r w:rsidR="00524589">
        <w:t>,00</w:t>
      </w:r>
      <w:r w:rsidRPr="00950555">
        <w:t xml:space="preserve"> </w:t>
      </w:r>
    </w:p>
    <w:p w14:paraId="0D0D1BC3" w14:textId="77777777" w:rsidR="00524589" w:rsidRDefault="00950555" w:rsidP="007A60CC">
      <w:r w:rsidRPr="00950555">
        <w:t xml:space="preserve"> 85200140 tratamento endodôntico </w:t>
      </w:r>
      <w:proofErr w:type="spellStart"/>
      <w:proofErr w:type="gramStart"/>
      <w:r w:rsidRPr="00950555">
        <w:t>birradicular</w:t>
      </w:r>
      <w:proofErr w:type="spellEnd"/>
      <w:r w:rsidRPr="00950555">
        <w:t xml:space="preserve">  </w:t>
      </w:r>
      <w:r w:rsidR="003B0236">
        <w:t>950</w:t>
      </w:r>
      <w:proofErr w:type="gramEnd"/>
      <w:r w:rsidR="00524589">
        <w:t>,00</w:t>
      </w:r>
    </w:p>
    <w:p w14:paraId="510F42FB" w14:textId="77777777" w:rsidR="00746F87" w:rsidRDefault="00950555" w:rsidP="007A60CC">
      <w:r w:rsidRPr="00950555">
        <w:t xml:space="preserve">85200158 tratamento endodôntico </w:t>
      </w:r>
      <w:proofErr w:type="gramStart"/>
      <w:r w:rsidRPr="00950555">
        <w:t xml:space="preserve">multirradicular  </w:t>
      </w:r>
      <w:r w:rsidR="00746F87">
        <w:t>950</w:t>
      </w:r>
      <w:proofErr w:type="gramEnd"/>
      <w:r w:rsidR="00746F87">
        <w:t>,00</w:t>
      </w:r>
      <w:r w:rsidRPr="00950555">
        <w:t xml:space="preserve"> </w:t>
      </w:r>
    </w:p>
    <w:p w14:paraId="51885F04" w14:textId="77777777" w:rsidR="00746F87" w:rsidRDefault="00950555" w:rsidP="007A60CC">
      <w:r w:rsidRPr="00950555">
        <w:t xml:space="preserve"> 85200115 retratamento endodôntico </w:t>
      </w:r>
      <w:proofErr w:type="spellStart"/>
      <w:r w:rsidRPr="00950555">
        <w:t>unirradicular</w:t>
      </w:r>
      <w:proofErr w:type="spellEnd"/>
      <w:r w:rsidRPr="00950555">
        <w:t xml:space="preserve"> </w:t>
      </w:r>
      <w:r w:rsidR="00746F87">
        <w:t>750,00</w:t>
      </w:r>
      <w:r w:rsidRPr="00950555">
        <w:t xml:space="preserve"> </w:t>
      </w:r>
    </w:p>
    <w:p w14:paraId="4918D509" w14:textId="77777777" w:rsidR="00DB651B" w:rsidRDefault="00950555" w:rsidP="007A60CC">
      <w:r w:rsidRPr="00950555">
        <w:t xml:space="preserve">85200093 retratamento endodôntico </w:t>
      </w:r>
      <w:proofErr w:type="spellStart"/>
      <w:proofErr w:type="gramStart"/>
      <w:r w:rsidRPr="00950555">
        <w:t>birradicular</w:t>
      </w:r>
      <w:proofErr w:type="spellEnd"/>
      <w:r w:rsidRPr="00950555">
        <w:t xml:space="preserve">  9</w:t>
      </w:r>
      <w:r w:rsidR="00DB651B">
        <w:t>50</w:t>
      </w:r>
      <w:proofErr w:type="gramEnd"/>
      <w:r w:rsidR="00DB651B">
        <w:t>,00</w:t>
      </w:r>
    </w:p>
    <w:p w14:paraId="0E0DE02A" w14:textId="77777777" w:rsidR="00F4394F" w:rsidRDefault="00950555" w:rsidP="007A60CC">
      <w:r w:rsidRPr="00950555">
        <w:t xml:space="preserve"> 85200107 retratamento endodôntico </w:t>
      </w:r>
      <w:proofErr w:type="gramStart"/>
      <w:r w:rsidRPr="00950555">
        <w:t>multirradicular  9</w:t>
      </w:r>
      <w:r w:rsidR="00DB651B">
        <w:t>50</w:t>
      </w:r>
      <w:proofErr w:type="gramEnd"/>
      <w:r w:rsidRPr="00950555">
        <w:t>,0</w:t>
      </w:r>
      <w:r w:rsidR="00F4394F">
        <w:t>0</w:t>
      </w:r>
      <w:r w:rsidRPr="00950555">
        <w:t xml:space="preserve"> </w:t>
      </w:r>
    </w:p>
    <w:p w14:paraId="22B2423C" w14:textId="77777777" w:rsidR="000A137E" w:rsidRDefault="00950555" w:rsidP="007A60CC">
      <w:r w:rsidRPr="00950555">
        <w:t xml:space="preserve"> 85100196 restauração resina </w:t>
      </w:r>
      <w:proofErr w:type="spellStart"/>
      <w:r w:rsidRPr="00950555">
        <w:t>fotopolimerizável</w:t>
      </w:r>
      <w:proofErr w:type="spellEnd"/>
      <w:r w:rsidRPr="00950555">
        <w:t xml:space="preserve"> 1 face 1</w:t>
      </w:r>
      <w:r w:rsidR="00F4394F">
        <w:t>60,00</w:t>
      </w:r>
      <w:r w:rsidRPr="00950555">
        <w:t xml:space="preserve"> </w:t>
      </w:r>
    </w:p>
    <w:p w14:paraId="085D19AE" w14:textId="77777777" w:rsidR="000A137E" w:rsidRDefault="00950555" w:rsidP="007A60CC">
      <w:r w:rsidRPr="00950555">
        <w:t xml:space="preserve">85100200 restauração resina </w:t>
      </w:r>
      <w:proofErr w:type="spellStart"/>
      <w:r w:rsidRPr="00950555">
        <w:t>fotopolimerizável</w:t>
      </w:r>
      <w:proofErr w:type="spellEnd"/>
      <w:r w:rsidRPr="00950555">
        <w:t xml:space="preserve"> 2 faces 2</w:t>
      </w:r>
      <w:r w:rsidR="000A137E">
        <w:t>80,00</w:t>
      </w:r>
      <w:r w:rsidRPr="00950555">
        <w:t xml:space="preserve"> </w:t>
      </w:r>
    </w:p>
    <w:p w14:paraId="3288985C" w14:textId="77777777" w:rsidR="000A137E" w:rsidRDefault="00950555" w:rsidP="007A60CC">
      <w:r w:rsidRPr="00950555">
        <w:t xml:space="preserve">85100218 restauração resina </w:t>
      </w:r>
      <w:proofErr w:type="spellStart"/>
      <w:r w:rsidRPr="00950555">
        <w:t>fotopolimerizável</w:t>
      </w:r>
      <w:proofErr w:type="spellEnd"/>
      <w:r w:rsidRPr="00950555">
        <w:t xml:space="preserve"> 3 faces 300,12 </w:t>
      </w:r>
    </w:p>
    <w:p w14:paraId="298DF029" w14:textId="77777777" w:rsidR="005B1DF4" w:rsidRDefault="00950555" w:rsidP="007A60CC">
      <w:r w:rsidRPr="00950555">
        <w:t xml:space="preserve">85100226 restauração resina </w:t>
      </w:r>
      <w:proofErr w:type="spellStart"/>
      <w:r w:rsidRPr="00950555">
        <w:t>fotopolimerizável</w:t>
      </w:r>
      <w:proofErr w:type="spellEnd"/>
      <w:r w:rsidRPr="00950555">
        <w:t xml:space="preserve"> 4 faces 300,</w:t>
      </w:r>
    </w:p>
    <w:p w14:paraId="7A9DF21D" w14:textId="77777777" w:rsidR="005B1DF4" w:rsidRDefault="00950555" w:rsidP="007A60CC">
      <w:r w:rsidRPr="00950555">
        <w:t xml:space="preserve"> 81000375 </w:t>
      </w:r>
      <w:proofErr w:type="spellStart"/>
      <w:r w:rsidRPr="00950555">
        <w:t>rx</w:t>
      </w:r>
      <w:proofErr w:type="spellEnd"/>
      <w:r w:rsidRPr="00950555">
        <w:t xml:space="preserve"> </w:t>
      </w:r>
      <w:proofErr w:type="spellStart"/>
      <w:r w:rsidRPr="00950555">
        <w:t>interproximal</w:t>
      </w:r>
      <w:proofErr w:type="spellEnd"/>
      <w:r w:rsidRPr="00950555">
        <w:t xml:space="preserve"> </w:t>
      </w:r>
      <w:r w:rsidR="005B1DF4">
        <w:t>–</w:t>
      </w:r>
      <w:r w:rsidRPr="00950555">
        <w:t xml:space="preserve"> </w:t>
      </w:r>
      <w:r w:rsidR="005B1DF4">
        <w:t>30,00</w:t>
      </w:r>
    </w:p>
    <w:p w14:paraId="506F1D14" w14:textId="77777777" w:rsidR="0087350B" w:rsidRDefault="00950555" w:rsidP="007A60CC">
      <w:r w:rsidRPr="00950555">
        <w:t xml:space="preserve">81000421 </w:t>
      </w:r>
      <w:proofErr w:type="spellStart"/>
      <w:r w:rsidRPr="00950555">
        <w:t>rx</w:t>
      </w:r>
      <w:proofErr w:type="spellEnd"/>
      <w:r w:rsidRPr="00950555">
        <w:t xml:space="preserve"> </w:t>
      </w:r>
      <w:proofErr w:type="gramStart"/>
      <w:r w:rsidRPr="00950555">
        <w:t xml:space="preserve">periapical  </w:t>
      </w:r>
      <w:r w:rsidR="005B1DF4">
        <w:t>30</w:t>
      </w:r>
      <w:proofErr w:type="gramEnd"/>
      <w:r w:rsidR="005B1DF4">
        <w:t>,00</w:t>
      </w:r>
    </w:p>
    <w:p w14:paraId="5725DBE0" w14:textId="77777777" w:rsidR="0087350B" w:rsidRDefault="00950555" w:rsidP="007A60CC">
      <w:r w:rsidRPr="00950555">
        <w:lastRenderedPageBreak/>
        <w:t xml:space="preserve"> </w:t>
      </w:r>
      <w:proofErr w:type="gramStart"/>
      <w:r w:rsidRPr="00950555">
        <w:t>85300039 raspagem</w:t>
      </w:r>
      <w:proofErr w:type="gramEnd"/>
      <w:r w:rsidRPr="00950555">
        <w:t xml:space="preserve"> </w:t>
      </w:r>
      <w:proofErr w:type="spellStart"/>
      <w:r w:rsidRPr="00950555">
        <w:t>sub-gengival</w:t>
      </w:r>
      <w:proofErr w:type="spellEnd"/>
      <w:r w:rsidRPr="00950555">
        <w:t xml:space="preserve">/alisamento radicular </w:t>
      </w:r>
      <w:proofErr w:type="spellStart"/>
      <w:r w:rsidRPr="00950555">
        <w:t>Periograma</w:t>
      </w:r>
      <w:proofErr w:type="spellEnd"/>
      <w:r w:rsidRPr="00950555">
        <w:t xml:space="preserve"> preenchido na produção HEMIARCADA </w:t>
      </w:r>
      <w:r w:rsidR="0087350B">
        <w:t>70</w:t>
      </w:r>
      <w:r w:rsidRPr="00950555">
        <w:t xml:space="preserve">,00 </w:t>
      </w:r>
    </w:p>
    <w:p w14:paraId="63A1E832" w14:textId="77777777" w:rsidR="00922AF6" w:rsidRPr="00922AF6" w:rsidRDefault="00950555" w:rsidP="007A60CC">
      <w:pPr>
        <w:rPr>
          <w:vanish/>
          <w:specVanish/>
        </w:rPr>
      </w:pPr>
      <w:r w:rsidRPr="00950555">
        <w:t xml:space="preserve"> 84000198 profilaxia</w:t>
      </w:r>
      <w:r w:rsidR="0087350B">
        <w:t xml:space="preserve"> </w:t>
      </w:r>
      <w:r w:rsidRPr="00950555">
        <w:t>1</w:t>
      </w:r>
      <w:r w:rsidR="0087350B">
        <w:t>80</w:t>
      </w:r>
      <w:r w:rsidRPr="00950555">
        <w:t>,</w:t>
      </w:r>
      <w:r w:rsidR="0087350B">
        <w:t>00</w:t>
      </w:r>
      <w:r w:rsidR="002B0C27">
        <w:t xml:space="preserve"> </w:t>
      </w:r>
    </w:p>
    <w:p w14:paraId="7C93BFBE" w14:textId="55559F41" w:rsidR="002B7372" w:rsidRDefault="00922AF6" w:rsidP="00922AF6">
      <w:r>
        <w:t xml:space="preserve"> </w:t>
      </w:r>
    </w:p>
    <w:p w14:paraId="242EC7C1" w14:textId="074858D2" w:rsidR="00922AF6" w:rsidRDefault="00B86B7E" w:rsidP="00922AF6">
      <w:proofErr w:type="gramStart"/>
      <w:r w:rsidRPr="00B86B7E">
        <w:t>84000090</w:t>
      </w:r>
      <w:r>
        <w:t xml:space="preserve"> aplicação</w:t>
      </w:r>
      <w:proofErr w:type="gramEnd"/>
      <w:r>
        <w:t xml:space="preserve"> tópica de flor com a limpeza profilática em criança </w:t>
      </w:r>
      <w:proofErr w:type="spellStart"/>
      <w:r>
        <w:t>ate</w:t>
      </w:r>
      <w:proofErr w:type="spellEnd"/>
      <w:r>
        <w:t xml:space="preserve"> 12 anos 130,00</w:t>
      </w:r>
    </w:p>
    <w:p w14:paraId="17C4471C" w14:textId="046867BF" w:rsidR="007507E6" w:rsidRDefault="007507E6" w:rsidP="007507E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</w:pPr>
      <w:r w:rsidRPr="007507E6"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>82000875</w:t>
      </w:r>
      <w:r w:rsidR="00CD6C9D"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 xml:space="preserve"> 250,00</w:t>
      </w:r>
    </w:p>
    <w:p w14:paraId="1119E4DF" w14:textId="08FB59EE" w:rsidR="007C017E" w:rsidRDefault="007C017E" w:rsidP="007C017E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</w:pPr>
      <w:r w:rsidRPr="007C017E"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>82000859</w:t>
      </w:r>
      <w:r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 xml:space="preserve"> 250,00</w:t>
      </w:r>
    </w:p>
    <w:p w14:paraId="4432D556" w14:textId="152D53C7" w:rsidR="00FA6A70" w:rsidRDefault="00FA6A70" w:rsidP="00FA6A70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</w:pPr>
      <w:r w:rsidRPr="00FA6A70"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>82001286</w:t>
      </w:r>
      <w:r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 xml:space="preserve"> 450,00</w:t>
      </w:r>
    </w:p>
    <w:p w14:paraId="31540915" w14:textId="2950BD1A" w:rsidR="003D116B" w:rsidRDefault="003D116B" w:rsidP="00FA6A70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</w:pPr>
      <w:r w:rsidRPr="003D116B"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>82000212</w:t>
      </w:r>
      <w:r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 xml:space="preserve"> </w:t>
      </w:r>
      <w:r w:rsidR="00A54365"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>500,00</w:t>
      </w:r>
    </w:p>
    <w:p w14:paraId="60B92850" w14:textId="4866048D" w:rsidR="004E2F92" w:rsidRPr="004E2F92" w:rsidRDefault="004E2F92" w:rsidP="004E2F92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</w:pPr>
      <w:proofErr w:type="gramStart"/>
      <w:r w:rsidRPr="004E2F92"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>83000089</w:t>
      </w:r>
      <w:r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 xml:space="preserve">  150</w:t>
      </w:r>
      <w:proofErr w:type="gramEnd"/>
      <w:r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  <w:t>,00</w:t>
      </w:r>
    </w:p>
    <w:p w14:paraId="38D0DD74" w14:textId="77777777" w:rsidR="004E2F92" w:rsidRPr="00FA6A70" w:rsidRDefault="004E2F92" w:rsidP="00FA6A70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</w:pPr>
    </w:p>
    <w:p w14:paraId="2F78E908" w14:textId="77777777" w:rsidR="007C017E" w:rsidRPr="007C017E" w:rsidRDefault="007C017E" w:rsidP="007C017E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</w:pPr>
    </w:p>
    <w:p w14:paraId="0071812A" w14:textId="66477F4D" w:rsidR="00CD6C9D" w:rsidRPr="007507E6" w:rsidRDefault="00CD6C9D" w:rsidP="007507E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D0D0D"/>
          <w:kern w:val="0"/>
          <w:lang w:eastAsia="pt-BR"/>
          <w14:ligatures w14:val="none"/>
        </w:rPr>
      </w:pPr>
    </w:p>
    <w:p w14:paraId="60F553DE" w14:textId="77777777" w:rsidR="00813B9E" w:rsidRDefault="00813B9E" w:rsidP="00922AF6"/>
    <w:sectPr w:rsidR="00813B9E" w:rsidSect="007D52E8">
      <w:pgSz w:w="10800" w:h="15740"/>
      <w:pgMar w:top="1100" w:right="640" w:bottom="280" w:left="4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EC"/>
    <w:rsid w:val="000A137E"/>
    <w:rsid w:val="001D1E41"/>
    <w:rsid w:val="00207302"/>
    <w:rsid w:val="002B0C27"/>
    <w:rsid w:val="002B7372"/>
    <w:rsid w:val="002C4252"/>
    <w:rsid w:val="003B0236"/>
    <w:rsid w:val="003C6016"/>
    <w:rsid w:val="003D116B"/>
    <w:rsid w:val="004E2F92"/>
    <w:rsid w:val="004E6F87"/>
    <w:rsid w:val="00524589"/>
    <w:rsid w:val="005876B5"/>
    <w:rsid w:val="005B1DF4"/>
    <w:rsid w:val="007067C4"/>
    <w:rsid w:val="00736C38"/>
    <w:rsid w:val="00746F87"/>
    <w:rsid w:val="007507E6"/>
    <w:rsid w:val="007A60CC"/>
    <w:rsid w:val="007C017E"/>
    <w:rsid w:val="007D52E8"/>
    <w:rsid w:val="00813B9E"/>
    <w:rsid w:val="0087350B"/>
    <w:rsid w:val="00922AF6"/>
    <w:rsid w:val="00950555"/>
    <w:rsid w:val="00A41AB0"/>
    <w:rsid w:val="00A50FE2"/>
    <w:rsid w:val="00A54365"/>
    <w:rsid w:val="00A568F4"/>
    <w:rsid w:val="00A66074"/>
    <w:rsid w:val="00A67CEC"/>
    <w:rsid w:val="00B86B7E"/>
    <w:rsid w:val="00C255B7"/>
    <w:rsid w:val="00CD6C9D"/>
    <w:rsid w:val="00DB651B"/>
    <w:rsid w:val="00DE2AEC"/>
    <w:rsid w:val="00F4394F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BE8B"/>
  <w15:chartTrackingRefBased/>
  <w15:docId w15:val="{8632150A-33CE-4EA8-8047-7BE9EA11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 SOMMARIVA</dc:creator>
  <cp:keywords/>
  <dc:description/>
  <cp:lastModifiedBy>ANDREZA SOMMARIVA</cp:lastModifiedBy>
  <cp:revision>28</cp:revision>
  <dcterms:created xsi:type="dcterms:W3CDTF">2024-10-10T12:21:00Z</dcterms:created>
  <dcterms:modified xsi:type="dcterms:W3CDTF">2025-02-19T14:16:00Z</dcterms:modified>
</cp:coreProperties>
</file>